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</w:t>
      </w: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6"/>
          <w:szCs w:val="36"/>
        </w:rPr>
        <w:t>学院2018—2019学年第二学期第十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四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日—2019年6月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97"/>
        <w:gridCol w:w="4140"/>
        <w:gridCol w:w="1035"/>
        <w:gridCol w:w="2607"/>
        <w:gridCol w:w="1417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外国语学院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/国际交流学院</w:t>
            </w:r>
            <w:r>
              <w:rPr>
                <w:rFonts w:hint="eastAsia" w:ascii="宋体" w:hAnsi="宋体"/>
                <w:b/>
                <w:szCs w:val="21"/>
              </w:rPr>
              <w:t>毕业生合影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校领导班子成员，校长助理，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外国语学院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/国际交流学</w:t>
            </w:r>
            <w:r>
              <w:rPr>
                <w:rFonts w:hint="eastAsia" w:ascii="宋体" w:hAnsi="宋体"/>
                <w:b/>
                <w:szCs w:val="21"/>
              </w:rPr>
              <w:t>院党政领导、教师代表及全体2019届毕业生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13:40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工学院</w:t>
            </w:r>
            <w:r>
              <w:rPr>
                <w:rFonts w:hint="eastAsia" w:ascii="宋体" w:hAnsi="宋体"/>
                <w:b/>
                <w:szCs w:val="21"/>
              </w:rPr>
              <w:t>毕业生合影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校领导班子成员，校长助理，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szCs w:val="21"/>
              </w:rPr>
              <w:t>学院党政领导、教师代表及全体2019届毕业生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一流本科专业及金课建设审定会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eastAsia="zh-CN"/>
              </w:rPr>
              <w:t>教务处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相关校领导，教务处、教学质量监督办公室负责人，</w:t>
            </w:r>
            <w:r>
              <w:rPr>
                <w:rFonts w:hint="eastAsia" w:ascii="宋体" w:hAnsi="宋体"/>
                <w:b/>
                <w:szCs w:val="21"/>
              </w:rPr>
              <w:t>各教学院（部）院长（主任）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统战工作督查调研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党委统战部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相关校领导，党委组织部、党委宣传部、学生工作部（处）、保卫部（处）、马克思主义学院、国际交流学院负责人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辅导员工作经验交流会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  <w:r>
              <w:rPr>
                <w:rFonts w:hint="eastAsia" w:ascii="宋体" w:hAnsi="宋体"/>
                <w:b/>
                <w:spacing w:val="-8"/>
                <w:szCs w:val="21"/>
                <w:lang w:eastAsia="zh-CN"/>
              </w:rPr>
              <w:t>、团委、公寓中心负责人，各学院党总支书记，全体辅导员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创新发展论坛报告会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eastAsia="zh-CN"/>
              </w:rPr>
              <w:t>科研处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eastAsia="zh-CN"/>
              </w:rPr>
              <w:t>相关教师，学生代表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学生宿舍扫黑除恶安全大检查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  <w:r>
              <w:rPr>
                <w:rFonts w:hint="eastAsia" w:ascii="宋体" w:hAnsi="宋体"/>
                <w:b/>
                <w:spacing w:val="-8"/>
                <w:szCs w:val="21"/>
                <w:lang w:eastAsia="zh-CN"/>
              </w:rPr>
              <w:t>、公寓中心负责人，各学院党总支书记、分团委书记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商学院</w:t>
            </w:r>
            <w:r>
              <w:rPr>
                <w:rFonts w:hint="eastAsia" w:ascii="宋体" w:hAnsi="宋体"/>
                <w:b/>
                <w:szCs w:val="21"/>
              </w:rPr>
              <w:t>毕业生合影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校领导班子成员，校长助理，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商</w:t>
            </w:r>
            <w:r>
              <w:rPr>
                <w:rFonts w:hint="eastAsia" w:ascii="宋体" w:hAnsi="宋体"/>
                <w:b/>
                <w:szCs w:val="21"/>
              </w:rPr>
              <w:t>学院党政领导、教师代表及全体2019届毕业生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旅游管理</w:t>
            </w:r>
            <w:r>
              <w:rPr>
                <w:rFonts w:hint="eastAsia" w:ascii="宋体" w:hAnsi="宋体"/>
                <w:b/>
                <w:szCs w:val="21"/>
              </w:rPr>
              <w:t>学院毕业生合影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校领导班子成员，校长助理，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旅游管理</w:t>
            </w:r>
            <w:r>
              <w:rPr>
                <w:rFonts w:hint="eastAsia" w:ascii="宋体" w:hAnsi="宋体"/>
                <w:b/>
                <w:szCs w:val="21"/>
              </w:rPr>
              <w:t>学院党政领导、教师代表及全体2019届毕业生</w:t>
            </w:r>
          </w:p>
        </w:tc>
      </w:tr>
    </w:tbl>
    <w:p>
      <w:pPr>
        <w:jc w:val="left"/>
        <w:rPr>
          <w:rStyle w:val="8"/>
          <w:rFonts w:ascii="黑体" w:eastAsia="黑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  <w:r>
        <w:rPr>
          <w:rStyle w:val="8"/>
          <w:rFonts w:hint="eastAsia" w:ascii="黑体" w:eastAsia="黑体"/>
          <w:color w:val="000000"/>
          <w:sz w:val="24"/>
        </w:rPr>
        <w:t>说明：</w:t>
      </w:r>
      <w:r>
        <w:rPr>
          <w:rStyle w:val="8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03504"/>
    <w:rsid w:val="000E501E"/>
    <w:rsid w:val="00133A2B"/>
    <w:rsid w:val="00445B03"/>
    <w:rsid w:val="00503504"/>
    <w:rsid w:val="00595C32"/>
    <w:rsid w:val="00E07F02"/>
    <w:rsid w:val="06B40183"/>
    <w:rsid w:val="0D032A4B"/>
    <w:rsid w:val="0D4548DC"/>
    <w:rsid w:val="149E74DF"/>
    <w:rsid w:val="194924A0"/>
    <w:rsid w:val="1DD902AE"/>
    <w:rsid w:val="2AE43D3E"/>
    <w:rsid w:val="392D5DC6"/>
    <w:rsid w:val="42DA029E"/>
    <w:rsid w:val="56E364CD"/>
    <w:rsid w:val="667D0D70"/>
    <w:rsid w:val="672B0EC4"/>
    <w:rsid w:val="67E45CBB"/>
    <w:rsid w:val="7D472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599</Characters>
  <Lines>4</Lines>
  <Paragraphs>1</Paragraphs>
  <TotalTime>5</TotalTime>
  <ScaleCrop>false</ScaleCrop>
  <LinksUpToDate>false</LinksUpToDate>
  <CharactersWithSpaces>703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2019-05-20T02:45:00Z</dcterms:created>
  <dc:creator>微软用户</dc:creator>
  <cp:lastModifiedBy>姚迪</cp:lastModifiedBy>
  <cp:lastPrinted>2019-05-31T05:37:00Z</cp:lastPrinted>
  <dcterms:modified xsi:type="dcterms:W3CDTF">2019-05-31T08:01:49Z</dcterms:modified>
  <dc:title>长春大学旅游学院2009——2010学年第二学期第5周主要活动表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