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长春大学旅游学院团委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学生组织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机构设置及编制数量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主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lang w:eastAsia="zh-CN"/>
        </w:rPr>
        <w:t>席团级</w:t>
      </w:r>
    </w:p>
    <w:tbl>
      <w:tblPr>
        <w:tblStyle w:val="2"/>
        <w:tblpPr w:leftFromText="180" w:rightFromText="180" w:vertAnchor="text" w:horzAnchor="page" w:tblpXSpec="center" w:tblpY="625"/>
        <w:tblOverlap w:val="never"/>
        <w:tblW w:w="9638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665"/>
        <w:gridCol w:w="4083"/>
        <w:gridCol w:w="1676"/>
        <w:gridCol w:w="124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 门</w:t>
            </w:r>
          </w:p>
        </w:tc>
        <w:tc>
          <w:tcPr>
            <w:tcW w:w="5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 务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 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团委组织部</w:t>
            </w:r>
          </w:p>
        </w:tc>
        <w:tc>
          <w:tcPr>
            <w:tcW w:w="5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团委学生副书记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思想引领项目中心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智慧团建项目中心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第二课堂成绩单项目中心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青年志愿者行动指导中心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团委秘书处</w:t>
            </w:r>
          </w:p>
        </w:tc>
        <w:tc>
          <w:tcPr>
            <w:tcW w:w="5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团委学生秘书长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  <w:t>团委学生办公室主任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团委宣传部</w:t>
            </w:r>
          </w:p>
        </w:tc>
        <w:tc>
          <w:tcPr>
            <w:tcW w:w="4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新媒体运营中心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大学生艺术团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团长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副团长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秘书长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旅游之音校园广播站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站长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副站长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秘书长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社团管理委员会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秘书长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副主任                    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</w:tbl>
    <w:p>
      <w:pPr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部长级</w:t>
      </w:r>
    </w:p>
    <w:tbl>
      <w:tblPr>
        <w:tblStyle w:val="2"/>
        <w:tblW w:w="9638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3323"/>
        <w:gridCol w:w="3497"/>
        <w:gridCol w:w="15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号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 门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 务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 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思想引领项目中心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青年学习部部长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团日活动部部长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理论指导部部长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智慧团建项目中心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团建部部长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团统部部长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活动部部长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第二课堂成绩单项目中心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成绩单管理部部长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活动管理部部长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综合评价管理部部长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32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青年志愿者行动指导中心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信息联络部部长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社会实践部部长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公益服务部部长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宣传教育部部长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团委秘书处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副秘书长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办公室副主任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新媒体运营中心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摄影部部长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技术部部长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运营部部长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新闻部部长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大学生艺术团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副秘书长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声乐部部长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舞蹈部部长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表演部部长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乐器部部长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礼仪队队长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1-2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旅游之音校园广播站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主播部部长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导播部部长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主持人部部长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信息部部长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采编部部长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副秘书长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社团管理委员会</w:t>
            </w: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联络部部长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活动部部长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信息部部长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NTgyOTcyMmY4NjIyZmE3ZWExYmQwOTA4NDljMzgifQ=="/>
  </w:docVars>
  <w:rsids>
    <w:rsidRoot w:val="4BD8040C"/>
    <w:rsid w:val="4BD8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2023-06-14T08:37:00Z</dcterms:created>
  <dc:creator>胭脂泪</dc:creator>
  <cp:lastModifiedBy>胭脂泪</cp:lastModifiedBy>
  <dcterms:modified xsi:type="dcterms:W3CDTF">2023-06-14T08:38:26Z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8239A64FEE074C288E16B782D1C80E85</vt:lpwstr>
  </property>
</Properties>
</file>