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长春大学旅游学院2018—2019学年第一学期第四周会议及主要活动表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（2018年9月17日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—2018年9月23日）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00"/>
        <w:gridCol w:w="1000"/>
        <w:gridCol w:w="1800"/>
        <w:gridCol w:w="1575"/>
        <w:gridCol w:w="5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09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9月17日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2018级新生军训成果汇报暨开学典礼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运动</w:t>
            </w:r>
            <w:r>
              <w:rPr>
                <w:rFonts w:hint="eastAsia" w:ascii="宋体" w:hAnsi="宋体"/>
                <w:b/>
                <w:szCs w:val="21"/>
              </w:rPr>
              <w:t>场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校领导、校长助理、各学院党政主要负责人、各相关部门主要负责人、全体新生辅导员、全体2018级新生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2018年专业设置评审现场答辩工作准备会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长白山学术论坛筹备及东北亚休闲中心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建设会议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东北亚休闲中心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行政楼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</w:t>
            </w:r>
          </w:p>
        </w:tc>
        <w:tc>
          <w:tcPr>
            <w:tcW w:w="509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相关校领导、相关单位负责人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9月18日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2018年教育事业统计工作布置会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学校办公室、党委组织部、统战部、学生工作部（处）、团委、人事处、教务处、招生就业处、资产处、基建处、网络中心、图书馆负责人及统计工作人员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统战部督查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统战部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相关校领导、校长助理、党委宣传部、统战部、保卫部（处）、马克思主义学院院长、各学院党总支书记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9月19日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梦想从长旅起航—新生入学教育报告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田径运动场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学生工作部（处）、全体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2018级辅导员、全体2018级新生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新生入学职业生涯规划讲座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教学楼247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2018级新生代表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17:30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2018年迎新晚会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贾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团委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田径运动场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校领导、校长助理、相关部门负责人、各学院院长、各学院党总支书记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9月20日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理论中心组学习扩大会议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党委宣传部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教学楼247</w:t>
            </w:r>
          </w:p>
        </w:tc>
        <w:tc>
          <w:tcPr>
            <w:tcW w:w="5091" w:type="dxa"/>
            <w:vMerge w:val="restar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校领导、校长助理、全体党员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观看警示教育专题片《警醒》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纪委办公室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091" w:type="dxa"/>
            <w:vMerge w:val="continue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9月21日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新版学生手册考试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091" w:type="dxa"/>
            <w:vAlign w:val="center"/>
          </w:tcPr>
          <w:p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全体辅导员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B3C68"/>
    <w:rsid w:val="1E35731E"/>
    <w:rsid w:val="26F71834"/>
    <w:rsid w:val="45F25111"/>
    <w:rsid w:val="6D6A1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111</Words>
  <Characters>638</Characters>
  <Lines>5</Lines>
  <Paragraphs>1</Paragraphs>
  <TotalTime>14</TotalTime>
  <ScaleCrop>false</ScaleCrop>
  <LinksUpToDate>false</LinksUpToDate>
  <CharactersWithSpaces>748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2018-09-15T15:38:00Z</dcterms:created>
  <dc:creator>微软用户</dc:creator>
  <cp:lastModifiedBy>Administrator</cp:lastModifiedBy>
  <cp:lastPrinted>2018-09-18T00:39:17Z</cp:lastPrinted>
  <dcterms:modified xsi:type="dcterms:W3CDTF">2018-09-18T00:56:36Z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