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</w:p>
    <w:p>
      <w:pPr>
        <w:spacing w:beforeLines="50" w:afterLines="50"/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2018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—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2019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学年第一学期第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八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spacing w:beforeLines="50" w:afterLines="50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15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2018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21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8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827"/>
        <w:gridCol w:w="4100"/>
        <w:gridCol w:w="1000"/>
        <w:gridCol w:w="1800"/>
        <w:gridCol w:w="1487"/>
        <w:gridCol w:w="5179"/>
      </w:tblGrid>
      <w:tr>
        <w:trPr>
          <w:cantSplit/>
          <w:trHeight w:val="693" w:hRule="atLeast"/>
        </w:trPr>
        <w:tc>
          <w:tcPr>
            <w:tcW w:w="216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1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rPr>
          <w:cantSplit/>
          <w:trHeight w:val="706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10月15日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（星期一）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党政联席会</w:t>
            </w:r>
          </w:p>
        </w:tc>
        <w:tc>
          <w:tcPr>
            <w:tcW w:w="10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学校办公室</w:t>
            </w:r>
          </w:p>
        </w:tc>
        <w:tc>
          <w:tcPr>
            <w:tcW w:w="14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校领导班子成员、校长助理</w:t>
            </w:r>
          </w:p>
        </w:tc>
      </w:tr>
      <w:tr>
        <w:trPr>
          <w:cantSplit/>
          <w:trHeight w:val="739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10月16日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（星期二）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大学生“三走”主题活动项目——“轮到你·滑出精彩”轮滑挑战赛工作筹备会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学生工作部（处）、团委、各学院分团委书记</w:t>
            </w:r>
          </w:p>
        </w:tc>
      </w:tr>
      <w:tr>
        <w:trPr>
          <w:cantSplit/>
          <w:trHeight w:val="798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10月17日（星期三）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全天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安全防火教育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学生工作部（处）、公寓中心</w:t>
            </w:r>
          </w:p>
        </w:tc>
      </w:tr>
      <w:tr>
        <w:trPr>
          <w:cantSplit/>
          <w:trHeight w:val="848" w:hRule="atLeast"/>
        </w:trPr>
        <w:tc>
          <w:tcPr>
            <w:tcW w:w="133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10月18日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（星期四）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9:00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国家励志奖学金、助困奖学金评定情况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汇报会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马维东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学生工作部（处）、各学院党总支书记、各学院分团委书记</w:t>
            </w:r>
          </w:p>
        </w:tc>
      </w:tr>
      <w:tr>
        <w:trPr>
          <w:cantSplit/>
          <w:trHeight w:val="637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校企深度合作调研协调会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刘耀辉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商学院、艺术学院、工学院相关领导及教师</w:t>
            </w:r>
          </w:p>
        </w:tc>
      </w:tr>
      <w:tr>
        <w:trPr>
          <w:cantSplit/>
          <w:trHeight w:val="848" w:hRule="atLeast"/>
        </w:trPr>
        <w:tc>
          <w:tcPr>
            <w:tcW w:w="133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13:30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“吉林省高校哲学社会科学国家级项目申报专题培训会”学习成果分享与汇报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教学楼247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报告厅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科研处、全体教师</w:t>
            </w:r>
          </w:p>
        </w:tc>
      </w:tr>
      <w:tr>
        <w:trPr>
          <w:cantSplit/>
          <w:trHeight w:val="685" w:hRule="atLeast"/>
        </w:trPr>
        <w:tc>
          <w:tcPr>
            <w:tcW w:w="1339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10月19日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（星期五）</w:t>
            </w:r>
          </w:p>
        </w:tc>
        <w:tc>
          <w:tcPr>
            <w:tcW w:w="82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13:00</w:t>
            </w:r>
          </w:p>
        </w:tc>
        <w:tc>
          <w:tcPr>
            <w:tcW w:w="41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入冬前校园安全检查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王玉贵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保卫部（处）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奢岭校区</w:t>
            </w:r>
          </w:p>
        </w:tc>
        <w:tc>
          <w:tcPr>
            <w:tcW w:w="5179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学生工作部（处）、保卫部（处）、后勤处、后勤服务中心、净月校区管理办公室</w:t>
            </w:r>
          </w:p>
        </w:tc>
      </w:tr>
    </w:tbl>
    <w:p>
      <w:pPr>
        <w:pStyle w:val="5"/>
        <w:shd w:val="clear" w:color="auto" w:fill="FFFFFF"/>
        <w:spacing w:beforeLines="100" w:beforeAutospacing="0" w:after="0" w:afterAutospacing="0"/>
        <w:rPr>
          <w:rStyle w:val="7"/>
          <w:rFonts w:ascii="黑体" w:eastAsia="黑体"/>
          <w:b w:val="0"/>
          <w:color w:val="000000"/>
        </w:rPr>
      </w:pPr>
      <w:r>
        <w:rPr>
          <w:rStyle w:val="7"/>
          <w:rFonts w:hint="eastAsia" w:ascii="黑体" w:eastAsia="黑体"/>
          <w:color w:val="000000"/>
        </w:rPr>
        <w:t>说明：</w:t>
      </w:r>
      <w:r>
        <w:rPr>
          <w:rStyle w:val="7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p>
      <w:pPr>
        <w:rPr>
          <w:rFonts w:ascii="宋体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605</Characters>
  <Lines>5</Lines>
  <Paragraphs>1</Paragraphs>
  <TotalTime>0</TotalTime>
  <ScaleCrop>false</ScaleCrop>
  <LinksUpToDate>false</LinksUpToDate>
  <CharactersWithSpaces>709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2018-09-16T15:38:00Z</dcterms:created>
  <dc:creator>微软用户</dc:creator>
  <cp:lastModifiedBy>姚迪的 iPhone</cp:lastModifiedBy>
  <cp:lastPrinted>2018-10-12T13:42:00Z</cp:lastPrinted>
  <dcterms:modified xsi:type="dcterms:W3CDTF">2018-10-14T17:14:35Z</dcterms:modified>
  <dc:title>长春大学旅游学院2009——2010学年第二学期第5周主要活动表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2052-9.0.1</vt:lpwstr>
  </property>
</Properties>
</file>