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29" w:rsidRDefault="005A0829">
      <w:pPr>
        <w:adjustRightInd w:val="0"/>
        <w:spacing w:beforeLines="10" w:before="33" w:line="500" w:lineRule="exact"/>
        <w:rPr>
          <w:rFonts w:eastAsia="华康简魏碑"/>
          <w:b/>
          <w:bCs/>
          <w:spacing w:val="80"/>
          <w:sz w:val="30"/>
        </w:rPr>
      </w:pPr>
    </w:p>
    <w:p w:rsidR="005A0829" w:rsidRDefault="005A0829">
      <w:pPr>
        <w:pStyle w:val="a5"/>
        <w:spacing w:line="500" w:lineRule="exact"/>
        <w:jc w:val="center"/>
        <w:rPr>
          <w:rFonts w:ascii="方正小标宋简体" w:eastAsia="方正小标宋简体" w:hAnsi="方正小标宋简体" w:cs="方正小标宋简体"/>
          <w:spacing w:val="80"/>
          <w:sz w:val="44"/>
          <w:szCs w:val="44"/>
        </w:rPr>
      </w:pPr>
    </w:p>
    <w:p w:rsidR="005A0829" w:rsidRDefault="005A0829">
      <w:pPr>
        <w:pStyle w:val="a5"/>
        <w:spacing w:line="500" w:lineRule="exact"/>
        <w:jc w:val="center"/>
        <w:rPr>
          <w:rFonts w:ascii="方正小标宋简体" w:eastAsia="方正小标宋简体" w:hAnsi="方正小标宋简体" w:cs="方正小标宋简体"/>
          <w:spacing w:val="80"/>
          <w:sz w:val="44"/>
          <w:szCs w:val="44"/>
        </w:rPr>
      </w:pPr>
    </w:p>
    <w:p w:rsidR="005A0829" w:rsidRDefault="005A0829">
      <w:pPr>
        <w:pStyle w:val="a5"/>
        <w:jc w:val="center"/>
        <w:rPr>
          <w:rFonts w:ascii="方正小标宋简体" w:eastAsia="方正小标宋简体" w:hAnsi="方正小标宋简体" w:cs="方正小标宋简体"/>
          <w:spacing w:val="80"/>
          <w:sz w:val="52"/>
          <w:szCs w:val="52"/>
        </w:rPr>
      </w:pPr>
    </w:p>
    <w:p w:rsidR="005A0829" w:rsidRDefault="00C72B49">
      <w:pPr>
        <w:pStyle w:val="a5"/>
        <w:jc w:val="center"/>
        <w:rPr>
          <w:rFonts w:ascii="方正小标宋简体" w:eastAsia="方正小标宋简体" w:hAnsi="方正小标宋简体" w:cs="方正小标宋简体"/>
          <w:sz w:val="48"/>
          <w:szCs w:val="48"/>
          <w:u w:val="single"/>
        </w:rPr>
      </w:pPr>
      <w:r>
        <w:rPr>
          <w:rFonts w:ascii="方正小标宋简体" w:eastAsia="方正小标宋简体" w:hAnsi="方正小标宋简体" w:cs="方正小标宋简体" w:hint="eastAsia"/>
          <w:spacing w:val="80"/>
          <w:sz w:val="48"/>
          <w:szCs w:val="48"/>
        </w:rPr>
        <w:t>长春大学旅游学院</w:t>
      </w:r>
    </w:p>
    <w:p w:rsidR="005A0829" w:rsidRDefault="005A0829">
      <w:pPr>
        <w:pStyle w:val="a5"/>
        <w:jc w:val="center"/>
        <w:rPr>
          <w:rFonts w:ascii="KaiTi_GB2312" w:eastAsia="KaiTi_GB2312"/>
          <w:b/>
          <w:bCs/>
          <w:sz w:val="44"/>
          <w:szCs w:val="44"/>
        </w:rPr>
      </w:pPr>
    </w:p>
    <w:p w:rsidR="005A0829" w:rsidRDefault="00C72B49">
      <w:pPr>
        <w:pStyle w:val="a5"/>
        <w:jc w:val="center"/>
        <w:rPr>
          <w:rFonts w:ascii="楷体" w:eastAsia="楷体" w:hAnsi="楷体" w:cs="楷体"/>
          <w:b/>
          <w:bCs/>
          <w:sz w:val="72"/>
          <w:szCs w:val="20"/>
        </w:rPr>
      </w:pPr>
      <w:r>
        <w:rPr>
          <w:rFonts w:ascii="方正小标宋简体" w:eastAsia="方正小标宋简体" w:hAnsi="方正小标宋简体" w:cs="方正小标宋简体" w:hint="eastAsia"/>
          <w:sz w:val="96"/>
          <w:szCs w:val="96"/>
        </w:rPr>
        <w:t>招 标 文 件</w:t>
      </w:r>
    </w:p>
    <w:p w:rsidR="005A0829" w:rsidRDefault="005A0829">
      <w:pPr>
        <w:jc w:val="center"/>
        <w:rPr>
          <w:rFonts w:ascii="宋体" w:hAnsi="宋体"/>
          <w:b/>
          <w:sz w:val="36"/>
          <w:szCs w:val="36"/>
        </w:rPr>
      </w:pPr>
    </w:p>
    <w:p w:rsidR="005A0829" w:rsidRDefault="005A0829">
      <w:pPr>
        <w:pStyle w:val="a5"/>
        <w:rPr>
          <w:szCs w:val="20"/>
        </w:rPr>
      </w:pPr>
    </w:p>
    <w:p w:rsidR="005A0829" w:rsidRDefault="005A0829">
      <w:pPr>
        <w:pStyle w:val="a5"/>
      </w:pPr>
    </w:p>
    <w:p w:rsidR="005A0829" w:rsidRDefault="005A0829">
      <w:pPr>
        <w:pStyle w:val="a5"/>
      </w:pPr>
    </w:p>
    <w:p w:rsidR="005A0829" w:rsidRDefault="005A0829">
      <w:pPr>
        <w:pStyle w:val="a5"/>
      </w:pPr>
    </w:p>
    <w:p w:rsidR="005A0829" w:rsidRDefault="00C72B49">
      <w:pPr>
        <w:spacing w:line="540" w:lineRule="exact"/>
        <w:ind w:firstLineChars="200" w:firstLine="720"/>
        <w:rPr>
          <w:rFonts w:ascii="仿宋" w:eastAsia="仿宋" w:hAnsi="仿宋" w:cs="仿宋"/>
          <w:sz w:val="32"/>
          <w:szCs w:val="32"/>
        </w:rPr>
      </w:pPr>
      <w:r>
        <w:rPr>
          <w:rFonts w:ascii="楷体" w:eastAsia="楷体" w:hAnsi="楷体" w:cs="楷体" w:hint="eastAsia"/>
          <w:bCs/>
          <w:sz w:val="36"/>
          <w:szCs w:val="36"/>
        </w:rPr>
        <w:t>项目名</w:t>
      </w:r>
      <w:r>
        <w:rPr>
          <w:rFonts w:ascii="楷体" w:eastAsia="楷体" w:hAnsi="楷体" w:cs="楷体" w:hint="eastAsia"/>
          <w:bCs/>
          <w:spacing w:val="34"/>
          <w:sz w:val="36"/>
          <w:szCs w:val="36"/>
        </w:rPr>
        <w:t>称：</w:t>
      </w:r>
      <w:r w:rsidR="009D28E7">
        <w:rPr>
          <w:rFonts w:ascii="楷体" w:eastAsia="楷体" w:hAnsi="楷体" w:cs="楷体" w:hint="eastAsia"/>
          <w:bCs/>
          <w:spacing w:val="34"/>
          <w:sz w:val="36"/>
          <w:szCs w:val="36"/>
          <w:u w:val="single"/>
        </w:rPr>
        <w:t xml:space="preserve"> </w:t>
      </w:r>
      <w:r>
        <w:rPr>
          <w:rFonts w:ascii="楷体" w:eastAsia="楷体" w:hAnsi="楷体" w:cs="楷体" w:hint="eastAsia"/>
          <w:bCs/>
          <w:sz w:val="36"/>
          <w:szCs w:val="36"/>
          <w:u w:val="single"/>
        </w:rPr>
        <w:t>人工智能</w:t>
      </w:r>
      <w:r w:rsidR="009D28E7">
        <w:rPr>
          <w:rFonts w:ascii="楷体" w:eastAsia="楷体" w:hAnsi="楷体" w:cs="楷体" w:hint="eastAsia"/>
          <w:bCs/>
          <w:sz w:val="36"/>
          <w:szCs w:val="36"/>
          <w:u w:val="single"/>
        </w:rPr>
        <w:t>综合</w:t>
      </w:r>
      <w:r>
        <w:rPr>
          <w:rFonts w:ascii="楷体" w:eastAsia="楷体" w:hAnsi="楷体" w:cs="楷体" w:hint="eastAsia"/>
          <w:bCs/>
          <w:sz w:val="36"/>
          <w:szCs w:val="36"/>
          <w:u w:val="single"/>
        </w:rPr>
        <w:t>实训中心设备采购项目</w:t>
      </w:r>
      <w:r w:rsidR="009D28E7">
        <w:rPr>
          <w:rFonts w:ascii="楷体" w:eastAsia="楷体" w:hAnsi="楷体" w:cs="楷体" w:hint="eastAsia"/>
          <w:bCs/>
          <w:sz w:val="36"/>
          <w:szCs w:val="36"/>
          <w:u w:val="single"/>
        </w:rPr>
        <w:t xml:space="preserve">  </w:t>
      </w:r>
    </w:p>
    <w:p w:rsidR="005A0829" w:rsidRDefault="00C72B49">
      <w:pPr>
        <w:ind w:firstLineChars="200" w:firstLine="720"/>
        <w:rPr>
          <w:rFonts w:ascii="楷体" w:eastAsia="楷体" w:hAnsi="楷体" w:cs="楷体"/>
          <w:bCs/>
          <w:sz w:val="36"/>
          <w:szCs w:val="36"/>
        </w:rPr>
      </w:pPr>
      <w:r>
        <w:rPr>
          <w:rFonts w:ascii="楷体" w:eastAsia="楷体" w:hAnsi="楷体" w:cs="楷体" w:hint="eastAsia"/>
          <w:bCs/>
          <w:sz w:val="36"/>
          <w:szCs w:val="36"/>
        </w:rPr>
        <w:t xml:space="preserve">        </w:t>
      </w:r>
    </w:p>
    <w:p w:rsidR="005A0829" w:rsidRPr="00C72B49" w:rsidRDefault="005A0829">
      <w:pPr>
        <w:ind w:firstLine="720"/>
        <w:rPr>
          <w:rFonts w:ascii="楷体" w:eastAsia="楷体" w:hAnsi="楷体" w:cs="楷体"/>
          <w:bCs/>
          <w:spacing w:val="34"/>
          <w:sz w:val="36"/>
          <w:szCs w:val="36"/>
        </w:rPr>
      </w:pPr>
    </w:p>
    <w:p w:rsidR="005A0829" w:rsidRDefault="00C72B49">
      <w:pPr>
        <w:ind w:firstLine="720"/>
        <w:rPr>
          <w:rFonts w:ascii="楷体" w:eastAsia="楷体" w:hAnsi="楷体" w:cs="楷体"/>
          <w:bCs/>
          <w:sz w:val="32"/>
          <w:szCs w:val="32"/>
          <w:u w:val="single"/>
        </w:rPr>
      </w:pPr>
      <w:r>
        <w:rPr>
          <w:rFonts w:ascii="楷体" w:eastAsia="楷体" w:hAnsi="楷体" w:cs="楷体" w:hint="eastAsia"/>
          <w:bCs/>
          <w:spacing w:val="34"/>
          <w:sz w:val="36"/>
          <w:szCs w:val="36"/>
        </w:rPr>
        <w:t>采购人</w:t>
      </w:r>
      <w:r>
        <w:rPr>
          <w:rFonts w:ascii="楷体" w:eastAsia="楷体" w:hAnsi="楷体" w:cs="楷体" w:hint="eastAsia"/>
          <w:bCs/>
          <w:sz w:val="36"/>
          <w:szCs w:val="36"/>
        </w:rPr>
        <w:t xml:space="preserve">：  </w:t>
      </w:r>
      <w:r>
        <w:rPr>
          <w:rFonts w:ascii="楷体" w:eastAsia="楷体" w:hAnsi="楷体" w:cs="楷体" w:hint="eastAsia"/>
          <w:bCs/>
          <w:sz w:val="36"/>
          <w:szCs w:val="36"/>
          <w:u w:val="single"/>
        </w:rPr>
        <w:t xml:space="preserve">       长春大学旅游学院           </w:t>
      </w:r>
    </w:p>
    <w:p w:rsidR="005A0829" w:rsidRDefault="00C72B49">
      <w:pPr>
        <w:rPr>
          <w:rFonts w:ascii="楷体" w:eastAsia="楷体" w:hAnsi="楷体" w:cs="楷体"/>
          <w:bCs/>
          <w:sz w:val="32"/>
          <w:szCs w:val="32"/>
        </w:rPr>
      </w:pPr>
      <w:r>
        <w:rPr>
          <w:rFonts w:ascii="楷体" w:eastAsia="楷体" w:hAnsi="楷体" w:cs="楷体" w:hint="eastAsia"/>
          <w:bCs/>
          <w:sz w:val="32"/>
          <w:szCs w:val="32"/>
        </w:rPr>
        <w:t xml:space="preserve">  </w:t>
      </w:r>
    </w:p>
    <w:p w:rsidR="005A0829" w:rsidRDefault="005A0829">
      <w:pPr>
        <w:rPr>
          <w:rFonts w:ascii="楷体" w:eastAsia="楷体" w:hAnsi="楷体" w:cs="楷体"/>
          <w:bCs/>
          <w:sz w:val="32"/>
          <w:szCs w:val="32"/>
        </w:rPr>
      </w:pPr>
    </w:p>
    <w:p w:rsidR="005A0829" w:rsidRDefault="00C72B49">
      <w:pPr>
        <w:jc w:val="center"/>
        <w:rPr>
          <w:rFonts w:hAnsi="宋体"/>
          <w:b/>
          <w:sz w:val="36"/>
          <w:szCs w:val="36"/>
        </w:rPr>
      </w:pPr>
      <w:r>
        <w:rPr>
          <w:rFonts w:ascii="楷体" w:eastAsia="楷体" w:hAnsi="楷体" w:cs="楷体" w:hint="eastAsia"/>
          <w:bCs/>
          <w:w w:val="95"/>
          <w:sz w:val="32"/>
          <w:szCs w:val="32"/>
        </w:rPr>
        <w:t>二〇二一年</w:t>
      </w:r>
      <w:r w:rsidR="009D28E7">
        <w:rPr>
          <w:rFonts w:ascii="楷体" w:eastAsia="楷体" w:hAnsi="楷体" w:cs="楷体" w:hint="eastAsia"/>
          <w:bCs/>
          <w:w w:val="95"/>
          <w:sz w:val="32"/>
          <w:szCs w:val="32"/>
        </w:rPr>
        <w:t>七</w:t>
      </w:r>
      <w:r>
        <w:rPr>
          <w:rFonts w:ascii="楷体" w:eastAsia="楷体" w:hAnsi="楷体" w:cs="楷体" w:hint="eastAsia"/>
          <w:bCs/>
          <w:w w:val="95"/>
          <w:sz w:val="32"/>
          <w:szCs w:val="32"/>
        </w:rPr>
        <w:t>月</w:t>
      </w:r>
    </w:p>
    <w:p w:rsidR="005A0829" w:rsidRDefault="005A0829">
      <w:pPr>
        <w:widowControl/>
        <w:spacing w:line="500" w:lineRule="exact"/>
        <w:jc w:val="left"/>
        <w:rPr>
          <w:szCs w:val="20"/>
        </w:rPr>
        <w:sectPr w:rsidR="005A0829">
          <w:headerReference w:type="first" r:id="rId9"/>
          <w:pgSz w:w="11906" w:h="16838"/>
          <w:pgMar w:top="1134" w:right="1134" w:bottom="1134" w:left="1134" w:header="720" w:footer="720" w:gutter="0"/>
          <w:pgNumType w:start="0"/>
          <w:cols w:space="720"/>
          <w:docGrid w:type="lines" w:linePitch="331"/>
        </w:sectPr>
      </w:pPr>
    </w:p>
    <w:p w:rsidR="005A0829" w:rsidRDefault="005A0829">
      <w:pPr>
        <w:pStyle w:val="a5"/>
        <w:spacing w:line="500" w:lineRule="exact"/>
        <w:rPr>
          <w:rFonts w:ascii="Times New Roman" w:hAnsi="Times New Roman"/>
          <w:szCs w:val="20"/>
        </w:rPr>
      </w:pPr>
    </w:p>
    <w:p w:rsidR="005A0829" w:rsidRDefault="00C72B49">
      <w:pPr>
        <w:pStyle w:val="a5"/>
        <w:spacing w:line="500" w:lineRule="exact"/>
        <w:jc w:val="center"/>
        <w:rPr>
          <w:rFonts w:ascii="黑体" w:eastAsia="黑体" w:hAnsi="黑体" w:cs="黑体"/>
          <w:b/>
          <w:sz w:val="48"/>
          <w:szCs w:val="48"/>
        </w:rPr>
      </w:pPr>
      <w:r>
        <w:rPr>
          <w:rFonts w:ascii="黑体" w:eastAsia="黑体" w:hAnsi="黑体" w:cs="黑体" w:hint="eastAsia"/>
          <w:b/>
          <w:sz w:val="48"/>
          <w:szCs w:val="48"/>
        </w:rPr>
        <w:t>目     录</w:t>
      </w:r>
    </w:p>
    <w:p w:rsidR="005A0829" w:rsidRDefault="005A0829">
      <w:pPr>
        <w:pStyle w:val="a5"/>
        <w:spacing w:line="500" w:lineRule="exact"/>
        <w:jc w:val="left"/>
        <w:rPr>
          <w:rFonts w:ascii="仿宋" w:eastAsia="仿宋" w:hAnsi="仿宋" w:cs="仿宋"/>
          <w:bCs/>
          <w:sz w:val="32"/>
          <w:szCs w:val="32"/>
        </w:rPr>
      </w:pPr>
    </w:p>
    <w:p w:rsidR="005A0829" w:rsidRDefault="00D055CF">
      <w:pPr>
        <w:pStyle w:val="a5"/>
        <w:spacing w:line="500" w:lineRule="exact"/>
        <w:jc w:val="left"/>
        <w:rPr>
          <w:rFonts w:ascii="仿宋" w:eastAsia="仿宋" w:hAnsi="仿宋" w:cs="仿宋"/>
          <w:bCs/>
          <w:sz w:val="32"/>
          <w:szCs w:val="32"/>
        </w:rPr>
      </w:pPr>
      <w:hyperlink r:id="rId10" w:anchor="_Toc322528006#_Toc322528006" w:history="1">
        <w:r w:rsidR="00C72B49">
          <w:rPr>
            <w:rFonts w:ascii="仿宋" w:eastAsia="仿宋" w:hAnsi="仿宋" w:cs="仿宋" w:hint="eastAsia"/>
            <w:bCs/>
            <w:sz w:val="32"/>
            <w:szCs w:val="32"/>
          </w:rPr>
          <w:t>第一章  公告</w:t>
        </w:r>
        <w:r w:rsidR="00C72B49">
          <w:rPr>
            <w:rFonts w:ascii="仿宋" w:eastAsia="仿宋" w:hAnsi="仿宋" w:cs="仿宋" w:hint="eastAsia"/>
            <w:bCs/>
            <w:sz w:val="32"/>
            <w:szCs w:val="32"/>
          </w:rPr>
          <w:tab/>
        </w:r>
      </w:hyperlink>
    </w:p>
    <w:p w:rsidR="005A0829" w:rsidRDefault="00D055CF">
      <w:pPr>
        <w:pStyle w:val="a5"/>
        <w:spacing w:line="500" w:lineRule="exact"/>
        <w:jc w:val="left"/>
        <w:rPr>
          <w:rFonts w:ascii="仿宋" w:eastAsia="仿宋" w:hAnsi="仿宋" w:cs="仿宋"/>
          <w:bCs/>
          <w:sz w:val="32"/>
          <w:szCs w:val="32"/>
        </w:rPr>
      </w:pPr>
      <w:hyperlink r:id="rId11" w:anchor="_Toc322528007#_Toc322528007" w:history="1">
        <w:r w:rsidR="00C72B49">
          <w:rPr>
            <w:rFonts w:ascii="仿宋" w:eastAsia="仿宋" w:hAnsi="仿宋" w:cs="仿宋" w:hint="eastAsia"/>
            <w:bCs/>
            <w:sz w:val="32"/>
            <w:szCs w:val="32"/>
          </w:rPr>
          <w:t>第二章  项目需求一览表</w:t>
        </w:r>
        <w:r w:rsidR="00C72B49">
          <w:rPr>
            <w:rFonts w:ascii="仿宋" w:eastAsia="仿宋" w:hAnsi="仿宋" w:cs="仿宋" w:hint="eastAsia"/>
            <w:bCs/>
            <w:sz w:val="32"/>
            <w:szCs w:val="32"/>
          </w:rPr>
          <w:tab/>
        </w:r>
      </w:hyperlink>
    </w:p>
    <w:p w:rsidR="005A0829" w:rsidRDefault="00D055CF">
      <w:pPr>
        <w:pStyle w:val="a5"/>
        <w:spacing w:line="500" w:lineRule="exact"/>
        <w:jc w:val="left"/>
        <w:rPr>
          <w:rFonts w:ascii="仿宋" w:eastAsia="仿宋" w:hAnsi="仿宋" w:cs="仿宋"/>
          <w:bCs/>
          <w:sz w:val="32"/>
          <w:szCs w:val="32"/>
        </w:rPr>
      </w:pPr>
      <w:hyperlink r:id="rId12" w:anchor="_Toc322528008#_Toc322528008" w:history="1">
        <w:r w:rsidR="00C72B49">
          <w:rPr>
            <w:rFonts w:ascii="仿宋" w:eastAsia="仿宋" w:hAnsi="仿宋" w:cs="仿宋" w:hint="eastAsia"/>
            <w:bCs/>
            <w:sz w:val="32"/>
            <w:szCs w:val="32"/>
          </w:rPr>
          <w:t>第三章  评标方法</w:t>
        </w:r>
        <w:r w:rsidR="00C72B49">
          <w:rPr>
            <w:rFonts w:ascii="仿宋" w:eastAsia="仿宋" w:hAnsi="仿宋" w:cs="仿宋" w:hint="eastAsia"/>
            <w:bCs/>
            <w:sz w:val="32"/>
            <w:szCs w:val="32"/>
          </w:rPr>
          <w:tab/>
        </w:r>
      </w:hyperlink>
    </w:p>
    <w:p w:rsidR="005A0829" w:rsidRDefault="00D055CF">
      <w:pPr>
        <w:pStyle w:val="a5"/>
        <w:spacing w:line="500" w:lineRule="exact"/>
        <w:jc w:val="left"/>
        <w:rPr>
          <w:rFonts w:ascii="仿宋" w:eastAsia="仿宋" w:hAnsi="仿宋" w:cs="仿宋"/>
          <w:bCs/>
          <w:sz w:val="32"/>
          <w:szCs w:val="32"/>
        </w:rPr>
      </w:pPr>
      <w:hyperlink r:id="rId13" w:anchor="_Toc322528009#_Toc322528009" w:history="1">
        <w:r w:rsidR="00C72B49">
          <w:rPr>
            <w:rFonts w:ascii="仿宋" w:eastAsia="仿宋" w:hAnsi="仿宋" w:cs="仿宋" w:hint="eastAsia"/>
            <w:bCs/>
            <w:sz w:val="32"/>
            <w:szCs w:val="32"/>
          </w:rPr>
          <w:t>第四章  投标人须知</w:t>
        </w:r>
        <w:r w:rsidR="00C72B49">
          <w:rPr>
            <w:rFonts w:ascii="仿宋" w:eastAsia="仿宋" w:hAnsi="仿宋" w:cs="仿宋" w:hint="eastAsia"/>
            <w:bCs/>
            <w:sz w:val="32"/>
            <w:szCs w:val="32"/>
          </w:rPr>
          <w:tab/>
        </w:r>
      </w:hyperlink>
    </w:p>
    <w:p w:rsidR="005A0829" w:rsidRDefault="00D055CF" w:rsidP="004F0796">
      <w:pPr>
        <w:pStyle w:val="a5"/>
        <w:spacing w:line="500" w:lineRule="exact"/>
        <w:ind w:firstLineChars="200" w:firstLine="420"/>
        <w:jc w:val="left"/>
        <w:rPr>
          <w:rFonts w:ascii="仿宋" w:eastAsia="仿宋" w:hAnsi="仿宋" w:cs="仿宋"/>
          <w:bCs/>
          <w:sz w:val="32"/>
          <w:szCs w:val="32"/>
        </w:rPr>
      </w:pPr>
      <w:hyperlink r:id="rId14" w:anchor="_Toc322528010#_Toc322528010" w:history="1">
        <w:proofErr w:type="gramStart"/>
        <w:r w:rsidR="00C72B49">
          <w:rPr>
            <w:rFonts w:ascii="仿宋" w:eastAsia="仿宋" w:hAnsi="仿宋" w:cs="仿宋" w:hint="eastAsia"/>
            <w:bCs/>
            <w:sz w:val="32"/>
            <w:szCs w:val="32"/>
          </w:rPr>
          <w:t>一</w:t>
        </w:r>
        <w:proofErr w:type="gramEnd"/>
        <w:r w:rsidR="00C72B49">
          <w:rPr>
            <w:rFonts w:ascii="仿宋" w:eastAsia="仿宋" w:hAnsi="仿宋" w:cs="仿宋" w:hint="eastAsia"/>
            <w:bCs/>
            <w:sz w:val="32"/>
            <w:szCs w:val="32"/>
          </w:rPr>
          <w:t xml:space="preserve">  总  则</w:t>
        </w:r>
        <w:r w:rsidR="00C72B49">
          <w:rPr>
            <w:rFonts w:ascii="仿宋" w:eastAsia="仿宋" w:hAnsi="仿宋" w:cs="仿宋" w:hint="eastAsia"/>
            <w:bCs/>
            <w:sz w:val="32"/>
            <w:szCs w:val="32"/>
          </w:rPr>
          <w:tab/>
        </w:r>
      </w:hyperlink>
    </w:p>
    <w:p w:rsidR="005A0829" w:rsidRDefault="00D055CF" w:rsidP="004F0796">
      <w:pPr>
        <w:pStyle w:val="a5"/>
        <w:spacing w:line="500" w:lineRule="exact"/>
        <w:ind w:firstLineChars="200" w:firstLine="420"/>
        <w:jc w:val="left"/>
        <w:rPr>
          <w:rFonts w:ascii="仿宋" w:eastAsia="仿宋" w:hAnsi="仿宋" w:cs="仿宋"/>
          <w:bCs/>
          <w:sz w:val="32"/>
          <w:szCs w:val="32"/>
        </w:rPr>
      </w:pPr>
      <w:hyperlink r:id="rId15" w:anchor="_Toc322528011#_Toc322528011" w:history="1">
        <w:r w:rsidR="00C72B49">
          <w:rPr>
            <w:rFonts w:ascii="仿宋" w:eastAsia="仿宋" w:hAnsi="仿宋" w:cs="仿宋" w:hint="eastAsia"/>
            <w:bCs/>
            <w:sz w:val="32"/>
            <w:szCs w:val="32"/>
          </w:rPr>
          <w:t>二  公开招标文件</w:t>
        </w:r>
        <w:r w:rsidR="00C72B49">
          <w:rPr>
            <w:rFonts w:ascii="仿宋" w:eastAsia="仿宋" w:hAnsi="仿宋" w:cs="仿宋" w:hint="eastAsia"/>
            <w:bCs/>
            <w:sz w:val="32"/>
            <w:szCs w:val="32"/>
          </w:rPr>
          <w:tab/>
        </w:r>
      </w:hyperlink>
    </w:p>
    <w:p w:rsidR="005A0829" w:rsidRDefault="00D055CF" w:rsidP="004F0796">
      <w:pPr>
        <w:pStyle w:val="a5"/>
        <w:spacing w:line="500" w:lineRule="exact"/>
        <w:ind w:firstLineChars="200" w:firstLine="420"/>
        <w:jc w:val="left"/>
        <w:rPr>
          <w:rFonts w:ascii="仿宋" w:eastAsia="仿宋" w:hAnsi="仿宋" w:cs="仿宋"/>
          <w:bCs/>
          <w:sz w:val="32"/>
          <w:szCs w:val="32"/>
        </w:rPr>
      </w:pPr>
      <w:hyperlink r:id="rId16" w:anchor="_Toc322528012#_Toc322528012" w:history="1">
        <w:r w:rsidR="00C72B49">
          <w:rPr>
            <w:rFonts w:ascii="仿宋" w:eastAsia="仿宋" w:hAnsi="仿宋" w:cs="仿宋" w:hint="eastAsia"/>
            <w:bCs/>
            <w:sz w:val="32"/>
            <w:szCs w:val="32"/>
          </w:rPr>
          <w:t>三  投标文件</w:t>
        </w:r>
        <w:r w:rsidR="00C72B49">
          <w:rPr>
            <w:rFonts w:ascii="仿宋" w:eastAsia="仿宋" w:hAnsi="仿宋" w:cs="仿宋" w:hint="eastAsia"/>
            <w:bCs/>
            <w:sz w:val="32"/>
            <w:szCs w:val="32"/>
          </w:rPr>
          <w:tab/>
        </w:r>
      </w:hyperlink>
    </w:p>
    <w:p w:rsidR="005A0829" w:rsidRDefault="00D055CF" w:rsidP="004F0796">
      <w:pPr>
        <w:pStyle w:val="a5"/>
        <w:spacing w:line="500" w:lineRule="exact"/>
        <w:ind w:firstLineChars="200" w:firstLine="420"/>
        <w:jc w:val="left"/>
        <w:rPr>
          <w:rFonts w:ascii="仿宋" w:eastAsia="仿宋" w:hAnsi="仿宋" w:cs="仿宋"/>
          <w:bCs/>
          <w:sz w:val="32"/>
          <w:szCs w:val="32"/>
        </w:rPr>
      </w:pPr>
      <w:hyperlink r:id="rId17" w:anchor="_Toc322528013#_Toc322528013" w:history="1">
        <w:r w:rsidR="00C72B49">
          <w:rPr>
            <w:rFonts w:ascii="仿宋" w:eastAsia="仿宋" w:hAnsi="仿宋" w:cs="仿宋" w:hint="eastAsia"/>
            <w:bCs/>
            <w:sz w:val="32"/>
            <w:szCs w:val="32"/>
          </w:rPr>
          <w:t>四  投标</w:t>
        </w:r>
        <w:r w:rsidR="00C72B49">
          <w:rPr>
            <w:rFonts w:ascii="仿宋" w:eastAsia="仿宋" w:hAnsi="仿宋" w:cs="仿宋" w:hint="eastAsia"/>
            <w:bCs/>
            <w:sz w:val="32"/>
            <w:szCs w:val="32"/>
          </w:rPr>
          <w:tab/>
        </w:r>
      </w:hyperlink>
    </w:p>
    <w:p w:rsidR="005A0829" w:rsidRDefault="00D055CF" w:rsidP="004F0796">
      <w:pPr>
        <w:pStyle w:val="a5"/>
        <w:spacing w:line="500" w:lineRule="exact"/>
        <w:ind w:firstLineChars="200" w:firstLine="420"/>
        <w:jc w:val="left"/>
        <w:rPr>
          <w:rFonts w:ascii="仿宋" w:eastAsia="仿宋" w:hAnsi="仿宋" w:cs="仿宋"/>
          <w:bCs/>
          <w:sz w:val="32"/>
          <w:szCs w:val="32"/>
        </w:rPr>
      </w:pPr>
      <w:hyperlink r:id="rId18" w:anchor="_Toc322528014#_Toc322528014" w:history="1">
        <w:r w:rsidR="00C72B49">
          <w:rPr>
            <w:rFonts w:ascii="仿宋" w:eastAsia="仿宋" w:hAnsi="仿宋" w:cs="仿宋" w:hint="eastAsia"/>
            <w:bCs/>
            <w:sz w:val="32"/>
            <w:szCs w:val="32"/>
          </w:rPr>
          <w:t>五  开标与评标</w:t>
        </w:r>
        <w:r w:rsidR="00C72B49">
          <w:rPr>
            <w:rFonts w:ascii="仿宋" w:eastAsia="仿宋" w:hAnsi="仿宋" w:cs="仿宋" w:hint="eastAsia"/>
            <w:bCs/>
            <w:sz w:val="32"/>
            <w:szCs w:val="32"/>
          </w:rPr>
          <w:tab/>
        </w:r>
      </w:hyperlink>
    </w:p>
    <w:p w:rsidR="005A0829" w:rsidRDefault="00D055CF" w:rsidP="004F0796">
      <w:pPr>
        <w:pStyle w:val="a5"/>
        <w:spacing w:line="500" w:lineRule="exact"/>
        <w:ind w:firstLineChars="200" w:firstLine="420"/>
        <w:jc w:val="left"/>
        <w:rPr>
          <w:rFonts w:ascii="仿宋" w:eastAsia="仿宋" w:hAnsi="仿宋" w:cs="仿宋"/>
          <w:bCs/>
          <w:sz w:val="32"/>
          <w:szCs w:val="32"/>
        </w:rPr>
      </w:pPr>
      <w:hyperlink r:id="rId19" w:anchor="_Toc322528015#_Toc322528015" w:history="1">
        <w:r w:rsidR="00C72B49">
          <w:rPr>
            <w:rFonts w:ascii="仿宋" w:eastAsia="仿宋" w:hAnsi="仿宋" w:cs="仿宋" w:hint="eastAsia"/>
            <w:bCs/>
            <w:sz w:val="32"/>
            <w:szCs w:val="32"/>
          </w:rPr>
          <w:t>六  合同授予</w:t>
        </w:r>
        <w:r w:rsidR="00C72B49">
          <w:rPr>
            <w:rFonts w:ascii="仿宋" w:eastAsia="仿宋" w:hAnsi="仿宋" w:cs="仿宋" w:hint="eastAsia"/>
            <w:bCs/>
            <w:sz w:val="32"/>
            <w:szCs w:val="32"/>
          </w:rPr>
          <w:tab/>
        </w:r>
      </w:hyperlink>
    </w:p>
    <w:p w:rsidR="005A0829" w:rsidRDefault="00D055CF" w:rsidP="004F0796">
      <w:pPr>
        <w:pStyle w:val="a5"/>
        <w:spacing w:line="500" w:lineRule="exact"/>
        <w:ind w:firstLineChars="200" w:firstLine="420"/>
        <w:jc w:val="left"/>
        <w:rPr>
          <w:rFonts w:ascii="仿宋" w:eastAsia="仿宋" w:hAnsi="仿宋" w:cs="仿宋"/>
          <w:bCs/>
          <w:sz w:val="32"/>
          <w:szCs w:val="32"/>
        </w:rPr>
      </w:pPr>
      <w:hyperlink r:id="rId20" w:anchor="_Toc322528016#_Toc322528016" w:history="1">
        <w:r w:rsidR="00C72B49">
          <w:rPr>
            <w:rFonts w:ascii="仿宋" w:eastAsia="仿宋" w:hAnsi="仿宋" w:cs="仿宋" w:hint="eastAsia"/>
            <w:bCs/>
            <w:sz w:val="32"/>
            <w:szCs w:val="32"/>
          </w:rPr>
          <w:t>七  其他事项</w:t>
        </w:r>
        <w:r w:rsidR="00C72B49">
          <w:rPr>
            <w:rFonts w:ascii="仿宋" w:eastAsia="仿宋" w:hAnsi="仿宋" w:cs="仿宋" w:hint="eastAsia"/>
            <w:bCs/>
            <w:sz w:val="32"/>
            <w:szCs w:val="32"/>
          </w:rPr>
          <w:tab/>
        </w:r>
      </w:hyperlink>
    </w:p>
    <w:p w:rsidR="005A0829" w:rsidRDefault="00D055CF">
      <w:pPr>
        <w:pStyle w:val="a5"/>
        <w:spacing w:line="500" w:lineRule="exact"/>
        <w:jc w:val="left"/>
        <w:rPr>
          <w:rFonts w:ascii="仿宋" w:eastAsia="仿宋" w:hAnsi="仿宋" w:cs="仿宋"/>
          <w:bCs/>
          <w:sz w:val="32"/>
          <w:szCs w:val="32"/>
        </w:rPr>
      </w:pPr>
      <w:hyperlink r:id="rId21" w:anchor="_Toc322528017#_Toc322528017" w:history="1">
        <w:r w:rsidR="00C72B49">
          <w:rPr>
            <w:rFonts w:ascii="仿宋" w:eastAsia="仿宋" w:hAnsi="仿宋" w:cs="仿宋" w:hint="eastAsia"/>
            <w:bCs/>
            <w:sz w:val="32"/>
            <w:szCs w:val="32"/>
          </w:rPr>
          <w:t>第五章  投标文件格式</w:t>
        </w:r>
        <w:r w:rsidR="00C72B49">
          <w:rPr>
            <w:rFonts w:ascii="仿宋" w:eastAsia="仿宋" w:hAnsi="仿宋" w:cs="仿宋" w:hint="eastAsia"/>
            <w:bCs/>
            <w:sz w:val="32"/>
            <w:szCs w:val="32"/>
          </w:rPr>
          <w:tab/>
        </w:r>
      </w:hyperlink>
    </w:p>
    <w:p w:rsidR="005A0829" w:rsidRDefault="00D055CF">
      <w:pPr>
        <w:pStyle w:val="a5"/>
        <w:spacing w:line="500" w:lineRule="exact"/>
        <w:jc w:val="left"/>
        <w:rPr>
          <w:rFonts w:ascii="仿宋" w:eastAsia="仿宋" w:hAnsi="仿宋" w:cs="仿宋"/>
          <w:b/>
          <w:sz w:val="32"/>
          <w:szCs w:val="32"/>
        </w:rPr>
      </w:pPr>
      <w:hyperlink r:id="rId22" w:anchor="_Toc322528018#_Toc322528018" w:history="1">
        <w:r w:rsidR="00C72B49">
          <w:rPr>
            <w:rFonts w:ascii="仿宋" w:eastAsia="仿宋" w:hAnsi="仿宋" w:cs="仿宋" w:hint="eastAsia"/>
            <w:bCs/>
            <w:sz w:val="32"/>
            <w:szCs w:val="32"/>
          </w:rPr>
          <w:t>第六章  合同条款及格式</w:t>
        </w:r>
        <w:r w:rsidR="00C72B49">
          <w:rPr>
            <w:rFonts w:ascii="仿宋" w:eastAsia="仿宋" w:hAnsi="仿宋" w:cs="仿宋" w:hint="eastAsia"/>
            <w:bCs/>
            <w:sz w:val="32"/>
            <w:szCs w:val="32"/>
          </w:rPr>
          <w:tab/>
        </w:r>
      </w:hyperlink>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5A0829">
      <w:pPr>
        <w:pStyle w:val="a5"/>
        <w:spacing w:line="500" w:lineRule="exact"/>
        <w:jc w:val="center"/>
        <w:outlineLvl w:val="0"/>
        <w:rPr>
          <w:rFonts w:hAnsi="宋体"/>
          <w:b/>
          <w:bCs/>
          <w:caps/>
          <w:sz w:val="28"/>
          <w:szCs w:val="28"/>
        </w:rPr>
      </w:pPr>
    </w:p>
    <w:p w:rsidR="005A0829" w:rsidRDefault="00C72B49" w:rsidP="009D28E7">
      <w:pPr>
        <w:pStyle w:val="a5"/>
        <w:jc w:val="center"/>
        <w:outlineLvl w:val="0"/>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rPr>
        <w:lastRenderedPageBreak/>
        <w:t>第一章  公  告</w:t>
      </w:r>
    </w:p>
    <w:p w:rsidR="005A0829" w:rsidRDefault="00C72B49">
      <w:pPr>
        <w:spacing w:line="540" w:lineRule="exact"/>
        <w:ind w:firstLineChars="200" w:firstLine="560"/>
        <w:rPr>
          <w:rFonts w:ascii="宋体" w:hAnsi="宋体"/>
          <w:color w:val="000000"/>
          <w:sz w:val="28"/>
          <w:szCs w:val="28"/>
        </w:rPr>
      </w:pPr>
      <w:r>
        <w:rPr>
          <w:rFonts w:ascii="宋体" w:hAnsi="宋体" w:hint="eastAsia"/>
          <w:color w:val="000000"/>
          <w:sz w:val="28"/>
          <w:szCs w:val="28"/>
        </w:rPr>
        <w:t>根据《中华人民共和国政府采购法》、《政府采购货物和服务招标投标管理办法》、《长春大学旅游学院招投标、议标管理办法》等有关法规规定，经学校批准，现就</w:t>
      </w:r>
      <w:r>
        <w:rPr>
          <w:rFonts w:ascii="宋体" w:hAnsi="宋体" w:hint="eastAsia"/>
          <w:color w:val="000000"/>
          <w:sz w:val="28"/>
          <w:szCs w:val="28"/>
          <w:u w:val="single"/>
        </w:rPr>
        <w:t xml:space="preserve"> 长春大学旅游学院</w:t>
      </w:r>
      <w:r w:rsidR="009D28E7">
        <w:rPr>
          <w:rFonts w:hint="eastAsia"/>
          <w:sz w:val="28"/>
          <w:szCs w:val="28"/>
          <w:u w:val="single"/>
        </w:rPr>
        <w:t>人工智能综合</w:t>
      </w:r>
      <w:r>
        <w:rPr>
          <w:rFonts w:hint="eastAsia"/>
          <w:sz w:val="28"/>
          <w:szCs w:val="28"/>
          <w:u w:val="single"/>
        </w:rPr>
        <w:t>实训中心</w:t>
      </w:r>
      <w:r w:rsidR="009D28E7">
        <w:rPr>
          <w:rFonts w:hint="eastAsia"/>
          <w:sz w:val="28"/>
          <w:szCs w:val="28"/>
          <w:u w:val="single"/>
        </w:rPr>
        <w:t>采购</w:t>
      </w:r>
      <w:r>
        <w:rPr>
          <w:rFonts w:hint="eastAsia"/>
          <w:sz w:val="28"/>
          <w:szCs w:val="28"/>
          <w:u w:val="single"/>
        </w:rPr>
        <w:t>项目</w:t>
      </w:r>
      <w:r>
        <w:rPr>
          <w:rFonts w:hint="eastAsia"/>
          <w:sz w:val="28"/>
          <w:szCs w:val="28"/>
          <w:u w:val="single"/>
        </w:rPr>
        <w:t xml:space="preserve"> </w:t>
      </w:r>
      <w:r>
        <w:rPr>
          <w:rFonts w:ascii="宋体" w:hAnsi="宋体" w:hint="eastAsia"/>
          <w:color w:val="000000"/>
          <w:sz w:val="28"/>
          <w:szCs w:val="28"/>
        </w:rPr>
        <w:t>进行公开招标采购，</w:t>
      </w:r>
      <w:r>
        <w:rPr>
          <w:rFonts w:ascii="宋体" w:hAnsi="宋体" w:hint="eastAsia"/>
          <w:sz w:val="28"/>
          <w:szCs w:val="28"/>
        </w:rPr>
        <w:t>欢迎符合条件的供应商前来投标</w:t>
      </w:r>
      <w:r>
        <w:rPr>
          <w:rFonts w:ascii="宋体" w:hAnsi="宋体" w:hint="eastAsia"/>
          <w:color w:val="000000"/>
          <w:sz w:val="28"/>
          <w:szCs w:val="28"/>
        </w:rPr>
        <w:t>：</w:t>
      </w:r>
    </w:p>
    <w:p w:rsidR="005A0829" w:rsidRDefault="00C72B49">
      <w:pPr>
        <w:snapToGrid w:val="0"/>
        <w:spacing w:line="540" w:lineRule="exact"/>
        <w:ind w:firstLineChars="200" w:firstLine="562"/>
        <w:rPr>
          <w:rFonts w:ascii="宋体" w:hAnsi="宋体" w:cs="Arial"/>
          <w:b/>
          <w:bCs/>
          <w:color w:val="000000"/>
          <w:sz w:val="28"/>
          <w:szCs w:val="28"/>
        </w:rPr>
      </w:pPr>
      <w:r>
        <w:rPr>
          <w:rFonts w:ascii="宋体" w:hAnsi="宋体" w:cs="Arial" w:hint="eastAsia"/>
          <w:b/>
          <w:bCs/>
          <w:color w:val="000000"/>
          <w:sz w:val="28"/>
          <w:szCs w:val="28"/>
        </w:rPr>
        <w:t>一、项目名称:</w:t>
      </w:r>
      <w:r>
        <w:rPr>
          <w:rFonts w:ascii="宋体" w:hAnsi="宋体" w:cs="Arial" w:hint="eastAsia"/>
          <w:b/>
          <w:bCs/>
          <w:color w:val="000000"/>
          <w:sz w:val="28"/>
          <w:szCs w:val="28"/>
          <w:u w:val="single"/>
        </w:rPr>
        <w:t xml:space="preserve">  </w:t>
      </w:r>
      <w:r>
        <w:rPr>
          <w:rFonts w:ascii="宋体" w:hAnsi="宋体" w:hint="eastAsia"/>
          <w:color w:val="000000"/>
          <w:sz w:val="28"/>
          <w:szCs w:val="28"/>
          <w:u w:val="single"/>
        </w:rPr>
        <w:t>长春大学旅游学院</w:t>
      </w:r>
      <w:r w:rsidR="009D28E7">
        <w:rPr>
          <w:rFonts w:hint="eastAsia"/>
          <w:sz w:val="28"/>
          <w:szCs w:val="28"/>
          <w:u w:val="single"/>
        </w:rPr>
        <w:t>人工智能综合</w:t>
      </w:r>
      <w:r>
        <w:rPr>
          <w:rFonts w:hint="eastAsia"/>
          <w:sz w:val="28"/>
          <w:szCs w:val="28"/>
          <w:u w:val="single"/>
        </w:rPr>
        <w:t>实训中心</w:t>
      </w:r>
      <w:r w:rsidR="00C85B65">
        <w:rPr>
          <w:rFonts w:hint="eastAsia"/>
          <w:sz w:val="28"/>
          <w:szCs w:val="28"/>
          <w:u w:val="single"/>
        </w:rPr>
        <w:t>设备</w:t>
      </w:r>
      <w:r w:rsidR="009D28E7">
        <w:rPr>
          <w:rFonts w:hint="eastAsia"/>
          <w:sz w:val="28"/>
          <w:szCs w:val="28"/>
          <w:u w:val="single"/>
        </w:rPr>
        <w:t>采购</w:t>
      </w:r>
      <w:r>
        <w:rPr>
          <w:rFonts w:hint="eastAsia"/>
          <w:sz w:val="28"/>
          <w:szCs w:val="28"/>
          <w:u w:val="single"/>
        </w:rPr>
        <w:t>项目</w:t>
      </w:r>
      <w:r>
        <w:rPr>
          <w:rFonts w:hint="eastAsia"/>
          <w:sz w:val="28"/>
          <w:szCs w:val="28"/>
          <w:u w:val="single"/>
        </w:rPr>
        <w:t xml:space="preserve"> </w:t>
      </w:r>
    </w:p>
    <w:p w:rsidR="005A0829" w:rsidRDefault="00C72B49">
      <w:pPr>
        <w:snapToGrid w:val="0"/>
        <w:spacing w:line="540" w:lineRule="exact"/>
        <w:ind w:firstLineChars="200" w:firstLine="562"/>
        <w:rPr>
          <w:rFonts w:ascii="宋体" w:hAnsi="宋体" w:cs="Arial"/>
          <w:color w:val="000000"/>
          <w:sz w:val="28"/>
          <w:szCs w:val="28"/>
          <w:u w:val="single"/>
        </w:rPr>
      </w:pPr>
      <w:r>
        <w:rPr>
          <w:rFonts w:ascii="宋体" w:hAnsi="宋体" w:cs="Arial" w:hint="eastAsia"/>
          <w:b/>
          <w:bCs/>
          <w:color w:val="000000"/>
          <w:sz w:val="28"/>
          <w:szCs w:val="28"/>
        </w:rPr>
        <w:t>二、项目编号：</w:t>
      </w:r>
      <w:r>
        <w:rPr>
          <w:rFonts w:ascii="宋体" w:hAnsi="宋体" w:cs="Arial" w:hint="eastAsia"/>
          <w:color w:val="000000"/>
          <w:sz w:val="28"/>
          <w:szCs w:val="28"/>
          <w:u w:val="single"/>
        </w:rPr>
        <w:t xml:space="preserve">                                    </w:t>
      </w:r>
    </w:p>
    <w:p w:rsidR="005A0829" w:rsidRDefault="00C72B49">
      <w:pPr>
        <w:snapToGrid w:val="0"/>
        <w:spacing w:line="540" w:lineRule="exact"/>
        <w:ind w:firstLineChars="200" w:firstLine="560"/>
        <w:rPr>
          <w:rFonts w:ascii="宋体" w:hAnsi="宋体" w:cs="Arial"/>
          <w:color w:val="000000"/>
          <w:sz w:val="28"/>
          <w:szCs w:val="28"/>
        </w:rPr>
      </w:pPr>
      <w:r>
        <w:rPr>
          <w:rFonts w:ascii="宋体" w:hAnsi="宋体" w:cs="Arial" w:hint="eastAsia"/>
          <w:color w:val="000000"/>
          <w:sz w:val="28"/>
          <w:szCs w:val="28"/>
        </w:rPr>
        <w:t>三、</w:t>
      </w:r>
      <w:r>
        <w:rPr>
          <w:rFonts w:ascii="宋体" w:hAnsi="宋体" w:cs="Arial" w:hint="eastAsia"/>
          <w:b/>
          <w:color w:val="000000"/>
          <w:sz w:val="28"/>
          <w:szCs w:val="28"/>
        </w:rPr>
        <w:t>采购组织类型：</w:t>
      </w:r>
      <w:r>
        <w:rPr>
          <w:rFonts w:ascii="宋体" w:hAnsi="宋体" w:cs="Arial" w:hint="eastAsia"/>
          <w:bCs/>
          <w:color w:val="000000"/>
          <w:sz w:val="28"/>
          <w:szCs w:val="28"/>
        </w:rPr>
        <w:t>集中采购</w:t>
      </w:r>
    </w:p>
    <w:p w:rsidR="005A0829" w:rsidRDefault="00C72B49">
      <w:pPr>
        <w:snapToGrid w:val="0"/>
        <w:spacing w:line="540" w:lineRule="exact"/>
        <w:ind w:firstLineChars="200" w:firstLine="562"/>
        <w:rPr>
          <w:rFonts w:ascii="宋体" w:hAnsi="宋体" w:cs="Arial"/>
          <w:color w:val="000000"/>
          <w:sz w:val="28"/>
          <w:szCs w:val="28"/>
        </w:rPr>
      </w:pPr>
      <w:r>
        <w:rPr>
          <w:rFonts w:ascii="宋体" w:hAnsi="宋体" w:cs="Arial" w:hint="eastAsia"/>
          <w:b/>
          <w:color w:val="000000"/>
          <w:sz w:val="28"/>
          <w:szCs w:val="28"/>
        </w:rPr>
        <w:t>四、采购方式：</w:t>
      </w:r>
      <w:r>
        <w:rPr>
          <w:rFonts w:ascii="宋体" w:hAnsi="宋体" w:cs="Arial" w:hint="eastAsia"/>
          <w:color w:val="000000"/>
          <w:sz w:val="28"/>
          <w:szCs w:val="28"/>
        </w:rPr>
        <w:t>邀请招标</w:t>
      </w:r>
    </w:p>
    <w:p w:rsidR="005A0829" w:rsidRDefault="00C72B49">
      <w:pPr>
        <w:snapToGrid w:val="0"/>
        <w:spacing w:line="540" w:lineRule="exact"/>
        <w:ind w:firstLineChars="200" w:firstLine="562"/>
        <w:rPr>
          <w:rFonts w:ascii="宋体" w:hAnsi="宋体" w:cs="Arial"/>
          <w:b/>
          <w:bCs/>
          <w:color w:val="000000"/>
          <w:sz w:val="28"/>
          <w:szCs w:val="28"/>
        </w:rPr>
      </w:pPr>
      <w:r>
        <w:rPr>
          <w:rFonts w:ascii="宋体" w:hAnsi="宋体" w:cs="Arial" w:hint="eastAsia"/>
          <w:b/>
          <w:color w:val="000000"/>
          <w:sz w:val="28"/>
          <w:szCs w:val="28"/>
        </w:rPr>
        <w:t>五、</w:t>
      </w:r>
      <w:r>
        <w:rPr>
          <w:rFonts w:ascii="宋体" w:hAnsi="宋体" w:cs="Arial" w:hint="eastAsia"/>
          <w:b/>
          <w:bCs/>
          <w:color w:val="000000"/>
          <w:sz w:val="28"/>
          <w:szCs w:val="28"/>
        </w:rPr>
        <w:t>采购内容：</w:t>
      </w:r>
    </w:p>
    <w:tbl>
      <w:tblPr>
        <w:tblStyle w:val="a8"/>
        <w:tblW w:w="9048" w:type="dxa"/>
        <w:tblInd w:w="108" w:type="dxa"/>
        <w:tblLayout w:type="fixed"/>
        <w:tblLook w:val="04A0" w:firstRow="1" w:lastRow="0" w:firstColumn="1" w:lastColumn="0" w:noHBand="0" w:noVBand="1"/>
      </w:tblPr>
      <w:tblGrid>
        <w:gridCol w:w="811"/>
        <w:gridCol w:w="5336"/>
        <w:gridCol w:w="1489"/>
        <w:gridCol w:w="1412"/>
      </w:tblGrid>
      <w:tr w:rsidR="005A0829">
        <w:trPr>
          <w:trHeight w:val="760"/>
        </w:trPr>
        <w:tc>
          <w:tcPr>
            <w:tcW w:w="811" w:type="dxa"/>
            <w:vAlign w:val="center"/>
          </w:tcPr>
          <w:p w:rsidR="005A0829" w:rsidRDefault="00C72B49">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序号</w:t>
            </w:r>
          </w:p>
        </w:tc>
        <w:tc>
          <w:tcPr>
            <w:tcW w:w="5336" w:type="dxa"/>
            <w:vAlign w:val="center"/>
          </w:tcPr>
          <w:p w:rsidR="005A0829" w:rsidRDefault="00C72B49">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项目内容</w:t>
            </w:r>
          </w:p>
        </w:tc>
        <w:tc>
          <w:tcPr>
            <w:tcW w:w="1489" w:type="dxa"/>
            <w:vAlign w:val="center"/>
          </w:tcPr>
          <w:p w:rsidR="005A0829" w:rsidRDefault="00C72B49">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单位</w:t>
            </w:r>
          </w:p>
        </w:tc>
        <w:tc>
          <w:tcPr>
            <w:tcW w:w="1412" w:type="dxa"/>
            <w:vAlign w:val="center"/>
          </w:tcPr>
          <w:p w:rsidR="005A0829" w:rsidRDefault="00C72B49">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数量</w:t>
            </w:r>
          </w:p>
        </w:tc>
      </w:tr>
      <w:tr w:rsidR="005A0829">
        <w:trPr>
          <w:trHeight w:val="760"/>
        </w:trPr>
        <w:tc>
          <w:tcPr>
            <w:tcW w:w="811" w:type="dxa"/>
            <w:vAlign w:val="center"/>
          </w:tcPr>
          <w:p w:rsidR="005A0829" w:rsidRDefault="00C72B49">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1</w:t>
            </w:r>
          </w:p>
        </w:tc>
        <w:tc>
          <w:tcPr>
            <w:tcW w:w="5336" w:type="dxa"/>
            <w:vAlign w:val="center"/>
          </w:tcPr>
          <w:p w:rsidR="005A0829" w:rsidRDefault="009D28E7" w:rsidP="009D28E7">
            <w:pPr>
              <w:pStyle w:val="ac"/>
              <w:spacing w:line="540" w:lineRule="exact"/>
              <w:ind w:firstLineChars="0" w:firstLine="0"/>
              <w:jc w:val="left"/>
              <w:rPr>
                <w:rFonts w:asciiTheme="minorEastAsia" w:hAnsiTheme="minorEastAsia" w:cs="FangSong_GB2312"/>
                <w:sz w:val="24"/>
              </w:rPr>
            </w:pPr>
            <w:r>
              <w:rPr>
                <w:rFonts w:asciiTheme="minorEastAsia" w:hAnsiTheme="minorEastAsia" w:cs="FangSong_GB2312" w:hint="eastAsia"/>
                <w:sz w:val="24"/>
              </w:rPr>
              <w:t>智能感知教室采购</w:t>
            </w:r>
            <w:r w:rsidR="00C72B49">
              <w:rPr>
                <w:rFonts w:asciiTheme="minorEastAsia" w:hAnsiTheme="minorEastAsia" w:cs="FangSong_GB2312" w:hint="eastAsia"/>
                <w:sz w:val="24"/>
              </w:rPr>
              <w:t>项目</w:t>
            </w:r>
          </w:p>
        </w:tc>
        <w:tc>
          <w:tcPr>
            <w:tcW w:w="1489" w:type="dxa"/>
            <w:vAlign w:val="center"/>
          </w:tcPr>
          <w:p w:rsidR="005A0829" w:rsidRDefault="00C72B49" w:rsidP="009D28E7">
            <w:pPr>
              <w:pStyle w:val="ac"/>
              <w:spacing w:line="540" w:lineRule="exact"/>
              <w:ind w:firstLineChars="245" w:firstLine="517"/>
              <w:rPr>
                <w:rFonts w:asciiTheme="minorEastAsia" w:hAnsiTheme="minorEastAsia" w:cs="FangSong_GB2312"/>
                <w:b/>
                <w:szCs w:val="21"/>
              </w:rPr>
            </w:pPr>
            <w:r>
              <w:rPr>
                <w:rFonts w:asciiTheme="minorEastAsia" w:hAnsiTheme="minorEastAsia" w:cs="FangSong_GB2312" w:hint="eastAsia"/>
                <w:b/>
                <w:szCs w:val="21"/>
              </w:rPr>
              <w:t>项</w:t>
            </w:r>
          </w:p>
        </w:tc>
        <w:tc>
          <w:tcPr>
            <w:tcW w:w="1412" w:type="dxa"/>
            <w:vAlign w:val="center"/>
          </w:tcPr>
          <w:p w:rsidR="005A0829" w:rsidRDefault="00C72B49">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1</w:t>
            </w:r>
          </w:p>
        </w:tc>
      </w:tr>
      <w:tr w:rsidR="009D28E7">
        <w:trPr>
          <w:trHeight w:val="760"/>
        </w:trPr>
        <w:tc>
          <w:tcPr>
            <w:tcW w:w="811" w:type="dxa"/>
            <w:vAlign w:val="center"/>
          </w:tcPr>
          <w:p w:rsidR="009D28E7" w:rsidRDefault="009D28E7">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2</w:t>
            </w:r>
          </w:p>
        </w:tc>
        <w:tc>
          <w:tcPr>
            <w:tcW w:w="5336" w:type="dxa"/>
            <w:vAlign w:val="center"/>
          </w:tcPr>
          <w:p w:rsidR="009D28E7" w:rsidRDefault="009D28E7" w:rsidP="009D28E7">
            <w:pPr>
              <w:pStyle w:val="ac"/>
              <w:spacing w:line="540" w:lineRule="exact"/>
              <w:ind w:firstLineChars="0" w:firstLine="0"/>
              <w:jc w:val="left"/>
              <w:rPr>
                <w:rFonts w:asciiTheme="minorEastAsia" w:hAnsiTheme="minorEastAsia" w:cs="FangSong_GB2312"/>
                <w:sz w:val="24"/>
              </w:rPr>
            </w:pPr>
            <w:r>
              <w:rPr>
                <w:rFonts w:asciiTheme="minorEastAsia" w:hAnsiTheme="minorEastAsia" w:cs="FangSong_GB2312" w:hint="eastAsia"/>
                <w:sz w:val="24"/>
              </w:rPr>
              <w:t>计算机系统实训室采购项目</w:t>
            </w:r>
          </w:p>
        </w:tc>
        <w:tc>
          <w:tcPr>
            <w:tcW w:w="1489" w:type="dxa"/>
            <w:vAlign w:val="center"/>
          </w:tcPr>
          <w:p w:rsidR="009D28E7" w:rsidRDefault="009D28E7" w:rsidP="009D28E7">
            <w:pPr>
              <w:pStyle w:val="ac"/>
              <w:spacing w:line="540" w:lineRule="exact"/>
              <w:ind w:firstLineChars="245" w:firstLine="517"/>
              <w:rPr>
                <w:rFonts w:asciiTheme="minorEastAsia" w:hAnsiTheme="minorEastAsia" w:cs="FangSong_GB2312"/>
                <w:b/>
                <w:szCs w:val="21"/>
              </w:rPr>
            </w:pPr>
            <w:r>
              <w:rPr>
                <w:rFonts w:asciiTheme="minorEastAsia" w:hAnsiTheme="minorEastAsia" w:cs="FangSong_GB2312" w:hint="eastAsia"/>
                <w:b/>
                <w:szCs w:val="21"/>
              </w:rPr>
              <w:t>项</w:t>
            </w:r>
          </w:p>
        </w:tc>
        <w:tc>
          <w:tcPr>
            <w:tcW w:w="1412" w:type="dxa"/>
            <w:vAlign w:val="center"/>
          </w:tcPr>
          <w:p w:rsidR="009D28E7" w:rsidRDefault="009D28E7">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1</w:t>
            </w:r>
          </w:p>
        </w:tc>
      </w:tr>
      <w:tr w:rsidR="009D28E7">
        <w:trPr>
          <w:trHeight w:val="760"/>
        </w:trPr>
        <w:tc>
          <w:tcPr>
            <w:tcW w:w="811" w:type="dxa"/>
            <w:vAlign w:val="center"/>
          </w:tcPr>
          <w:p w:rsidR="009D28E7" w:rsidRPr="009D28E7" w:rsidRDefault="009D28E7">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3</w:t>
            </w:r>
          </w:p>
        </w:tc>
        <w:tc>
          <w:tcPr>
            <w:tcW w:w="5336" w:type="dxa"/>
            <w:vAlign w:val="center"/>
          </w:tcPr>
          <w:p w:rsidR="009D28E7" w:rsidRDefault="009D28E7" w:rsidP="009D28E7">
            <w:pPr>
              <w:pStyle w:val="ac"/>
              <w:spacing w:line="540" w:lineRule="exact"/>
              <w:ind w:firstLineChars="0" w:firstLine="0"/>
              <w:jc w:val="left"/>
              <w:rPr>
                <w:rFonts w:asciiTheme="minorEastAsia" w:hAnsiTheme="minorEastAsia" w:cs="FangSong_GB2312"/>
                <w:sz w:val="24"/>
              </w:rPr>
            </w:pPr>
            <w:r>
              <w:rPr>
                <w:rFonts w:asciiTheme="minorEastAsia" w:hAnsiTheme="minorEastAsia" w:cs="FangSong_GB2312" w:hint="eastAsia"/>
                <w:sz w:val="24"/>
              </w:rPr>
              <w:t>计算机等教学设备采购项目</w:t>
            </w:r>
          </w:p>
        </w:tc>
        <w:tc>
          <w:tcPr>
            <w:tcW w:w="1489" w:type="dxa"/>
            <w:vAlign w:val="center"/>
          </w:tcPr>
          <w:p w:rsidR="009D28E7" w:rsidRDefault="009D28E7" w:rsidP="009D28E7">
            <w:pPr>
              <w:pStyle w:val="ac"/>
              <w:spacing w:line="540" w:lineRule="exact"/>
              <w:ind w:firstLineChars="245" w:firstLine="517"/>
              <w:rPr>
                <w:rFonts w:asciiTheme="minorEastAsia" w:hAnsiTheme="minorEastAsia" w:cs="FangSong_GB2312"/>
                <w:b/>
                <w:szCs w:val="21"/>
              </w:rPr>
            </w:pPr>
            <w:r>
              <w:rPr>
                <w:rFonts w:asciiTheme="minorEastAsia" w:hAnsiTheme="minorEastAsia" w:cs="FangSong_GB2312" w:hint="eastAsia"/>
                <w:b/>
                <w:szCs w:val="21"/>
              </w:rPr>
              <w:t>项</w:t>
            </w:r>
          </w:p>
        </w:tc>
        <w:tc>
          <w:tcPr>
            <w:tcW w:w="1412" w:type="dxa"/>
            <w:vAlign w:val="center"/>
          </w:tcPr>
          <w:p w:rsidR="009D28E7" w:rsidRDefault="009D28E7">
            <w:pPr>
              <w:pStyle w:val="ac"/>
              <w:spacing w:line="540" w:lineRule="exact"/>
              <w:ind w:firstLineChars="0" w:firstLine="0"/>
              <w:jc w:val="center"/>
              <w:rPr>
                <w:rFonts w:asciiTheme="minorEastAsia" w:hAnsiTheme="minorEastAsia" w:cs="FangSong_GB2312"/>
                <w:b/>
                <w:szCs w:val="21"/>
              </w:rPr>
            </w:pPr>
            <w:r>
              <w:rPr>
                <w:rFonts w:asciiTheme="minorEastAsia" w:hAnsiTheme="minorEastAsia" w:cs="FangSong_GB2312" w:hint="eastAsia"/>
                <w:b/>
                <w:szCs w:val="21"/>
              </w:rPr>
              <w:t>1</w:t>
            </w:r>
          </w:p>
        </w:tc>
      </w:tr>
    </w:tbl>
    <w:p w:rsidR="005A0829" w:rsidRDefault="00C72B49">
      <w:pPr>
        <w:snapToGrid w:val="0"/>
        <w:spacing w:line="540" w:lineRule="exact"/>
        <w:ind w:firstLineChars="200" w:firstLine="562"/>
        <w:rPr>
          <w:rFonts w:ascii="宋体" w:hAnsi="宋体" w:cs="Arial"/>
          <w:b/>
          <w:bCs/>
          <w:color w:val="000000"/>
          <w:sz w:val="28"/>
          <w:szCs w:val="28"/>
        </w:rPr>
      </w:pPr>
      <w:r>
        <w:rPr>
          <w:rFonts w:ascii="宋体" w:hAnsi="宋体" w:cs="Arial" w:hint="eastAsia"/>
          <w:b/>
          <w:color w:val="000000"/>
          <w:sz w:val="28"/>
          <w:szCs w:val="28"/>
        </w:rPr>
        <w:t>六</w:t>
      </w:r>
      <w:r>
        <w:rPr>
          <w:rFonts w:ascii="宋体" w:hAnsi="宋体" w:cs="Arial" w:hint="eastAsia"/>
          <w:color w:val="000000"/>
          <w:sz w:val="28"/>
          <w:szCs w:val="28"/>
        </w:rPr>
        <w:t>、</w:t>
      </w:r>
      <w:r>
        <w:rPr>
          <w:rFonts w:ascii="宋体" w:hAnsi="宋体" w:cs="Arial" w:hint="eastAsia"/>
          <w:b/>
          <w:bCs/>
          <w:color w:val="000000"/>
          <w:sz w:val="28"/>
          <w:szCs w:val="28"/>
        </w:rPr>
        <w:t>合格投标人的资格要求：</w:t>
      </w:r>
    </w:p>
    <w:p w:rsidR="005A0829" w:rsidRDefault="00C72B49">
      <w:pPr>
        <w:snapToGrid w:val="0"/>
        <w:spacing w:line="540" w:lineRule="exact"/>
        <w:ind w:left="540"/>
        <w:rPr>
          <w:rFonts w:ascii="宋体" w:hAnsi="宋体" w:cs="Arial"/>
          <w:color w:val="000000"/>
          <w:sz w:val="28"/>
          <w:szCs w:val="28"/>
        </w:rPr>
      </w:pPr>
      <w:r>
        <w:rPr>
          <w:rFonts w:ascii="宋体" w:hAnsi="宋体" w:cs="Arial" w:hint="eastAsia"/>
          <w:color w:val="000000"/>
          <w:sz w:val="28"/>
          <w:szCs w:val="28"/>
        </w:rPr>
        <w:t>具有国内法人资格,注册经营范围满足采购内容的供应商。</w:t>
      </w:r>
    </w:p>
    <w:p w:rsidR="005A0829" w:rsidRDefault="00C72B49">
      <w:pPr>
        <w:pStyle w:val="p0"/>
        <w:spacing w:line="540" w:lineRule="exact"/>
        <w:ind w:firstLineChars="200" w:firstLine="562"/>
        <w:rPr>
          <w:rFonts w:ascii="宋体" w:hAnsi="宋体"/>
          <w:b/>
          <w:bCs/>
          <w:color w:val="000000"/>
          <w:sz w:val="28"/>
          <w:szCs w:val="28"/>
        </w:rPr>
      </w:pPr>
      <w:r>
        <w:rPr>
          <w:rFonts w:ascii="宋体" w:hAnsi="宋体" w:cs="Arial" w:hint="eastAsia"/>
          <w:b/>
          <w:bCs/>
          <w:color w:val="000000"/>
          <w:sz w:val="28"/>
          <w:szCs w:val="28"/>
        </w:rPr>
        <w:t>七、</w:t>
      </w:r>
      <w:r>
        <w:rPr>
          <w:rFonts w:ascii="宋体" w:hAnsi="宋体" w:hint="eastAsia"/>
          <w:b/>
          <w:bCs/>
          <w:color w:val="000000"/>
          <w:sz w:val="28"/>
          <w:szCs w:val="28"/>
        </w:rPr>
        <w:t>报名要求：</w:t>
      </w:r>
    </w:p>
    <w:p w:rsidR="005A0829" w:rsidRDefault="00C72B49">
      <w:pPr>
        <w:snapToGrid w:val="0"/>
        <w:spacing w:line="540" w:lineRule="exact"/>
        <w:ind w:firstLineChars="225" w:firstLine="630"/>
        <w:rPr>
          <w:rFonts w:ascii="宋体" w:hAnsi="宋体"/>
          <w:sz w:val="28"/>
          <w:szCs w:val="28"/>
        </w:rPr>
      </w:pPr>
      <w:r>
        <w:rPr>
          <w:rFonts w:ascii="宋体" w:hAnsi="宋体" w:hint="eastAsia"/>
          <w:sz w:val="28"/>
          <w:szCs w:val="28"/>
        </w:rPr>
        <w:t>供应商应携带营业资质证明材料</w:t>
      </w:r>
      <w:r>
        <w:rPr>
          <w:rFonts w:ascii="宋体" w:hAnsi="宋体" w:hint="eastAsia"/>
          <w:sz w:val="28"/>
          <w:szCs w:val="28"/>
          <w:shd w:val="clear" w:color="auto" w:fill="FFFFFF"/>
        </w:rPr>
        <w:t>到长春大学旅游学院后勤服务中心</w:t>
      </w:r>
      <w:r>
        <w:rPr>
          <w:rFonts w:ascii="宋体" w:hAnsi="宋体" w:hint="eastAsia"/>
          <w:sz w:val="28"/>
          <w:szCs w:val="28"/>
        </w:rPr>
        <w:t>填写报名表，</w:t>
      </w:r>
      <w:bookmarkStart w:id="0" w:name="_GoBack"/>
      <w:r w:rsidR="00B06687">
        <w:rPr>
          <w:rFonts w:ascii="宋体" w:hAnsi="宋体" w:hint="eastAsia"/>
          <w:sz w:val="28"/>
          <w:szCs w:val="28"/>
        </w:rPr>
        <w:t>投标人可以投一个包，也可以投多个包，</w:t>
      </w:r>
      <w:bookmarkEnd w:id="0"/>
      <w:r>
        <w:rPr>
          <w:rFonts w:ascii="宋体" w:hAnsi="宋体" w:hint="eastAsia"/>
          <w:sz w:val="28"/>
          <w:szCs w:val="28"/>
        </w:rPr>
        <w:t>领取招标文件（电子版）后，方可参与投标。证明材料包括：</w:t>
      </w:r>
    </w:p>
    <w:p w:rsidR="005A0829" w:rsidRDefault="00C72B49">
      <w:pPr>
        <w:snapToGrid w:val="0"/>
        <w:spacing w:line="540" w:lineRule="exact"/>
        <w:ind w:firstLineChars="225" w:firstLine="630"/>
        <w:rPr>
          <w:rFonts w:ascii="宋体" w:hAnsi="宋体"/>
          <w:sz w:val="28"/>
          <w:szCs w:val="28"/>
        </w:rPr>
      </w:pPr>
      <w:r>
        <w:rPr>
          <w:rFonts w:ascii="宋体" w:hAnsi="宋体" w:hint="eastAsia"/>
          <w:sz w:val="28"/>
          <w:szCs w:val="28"/>
        </w:rPr>
        <w:t>1.营业执照。</w:t>
      </w:r>
    </w:p>
    <w:p w:rsidR="005A0829" w:rsidRDefault="00C72B49">
      <w:pPr>
        <w:snapToGrid w:val="0"/>
        <w:spacing w:line="540" w:lineRule="exact"/>
        <w:ind w:firstLineChars="225" w:firstLine="630"/>
        <w:rPr>
          <w:rFonts w:ascii="宋体" w:hAnsi="宋体"/>
          <w:sz w:val="28"/>
          <w:szCs w:val="28"/>
        </w:rPr>
      </w:pPr>
      <w:r>
        <w:rPr>
          <w:rFonts w:ascii="宋体" w:hAnsi="宋体" w:hint="eastAsia"/>
          <w:sz w:val="28"/>
          <w:szCs w:val="28"/>
        </w:rPr>
        <w:t>2.未被列入信用中国网（www.creditchina.gov.cn）渠道信用记录失</w:t>
      </w:r>
      <w:r>
        <w:rPr>
          <w:rFonts w:ascii="宋体" w:hAnsi="宋体" w:hint="eastAsia"/>
          <w:sz w:val="28"/>
          <w:szCs w:val="28"/>
        </w:rPr>
        <w:lastRenderedPageBreak/>
        <w:t>信被执行人、重大税收违法案件当事人名单。</w:t>
      </w:r>
    </w:p>
    <w:p w:rsidR="005A0829" w:rsidRDefault="00C72B49">
      <w:pPr>
        <w:snapToGrid w:val="0"/>
        <w:spacing w:line="540" w:lineRule="exact"/>
        <w:ind w:firstLineChars="225" w:firstLine="630"/>
        <w:rPr>
          <w:rFonts w:ascii="宋体" w:hAnsi="宋体"/>
          <w:sz w:val="28"/>
          <w:szCs w:val="28"/>
        </w:rPr>
      </w:pPr>
      <w:r>
        <w:rPr>
          <w:rFonts w:ascii="宋体" w:hAnsi="宋体" w:hint="eastAsia"/>
          <w:sz w:val="28"/>
          <w:szCs w:val="28"/>
        </w:rPr>
        <w:t>3.未列入中国政府采购网（http://www.ccgp.gov.cn）政府采购严重违法失信行为记录名单的供应商。</w:t>
      </w:r>
    </w:p>
    <w:p w:rsidR="005A0829" w:rsidRDefault="00C72B49">
      <w:pPr>
        <w:snapToGrid w:val="0"/>
        <w:spacing w:line="540" w:lineRule="exact"/>
        <w:ind w:firstLineChars="225" w:firstLine="632"/>
        <w:rPr>
          <w:rFonts w:ascii="宋体" w:hAnsi="宋体" w:cs="Arial"/>
          <w:color w:val="000000"/>
          <w:sz w:val="28"/>
          <w:szCs w:val="28"/>
        </w:rPr>
      </w:pPr>
      <w:r>
        <w:rPr>
          <w:rFonts w:ascii="宋体" w:hAnsi="宋体" w:cs="Arial" w:hint="eastAsia"/>
          <w:b/>
          <w:bCs/>
          <w:color w:val="000000"/>
          <w:sz w:val="28"/>
          <w:szCs w:val="28"/>
        </w:rPr>
        <w:t>八、招标文件的领取</w:t>
      </w:r>
      <w:r>
        <w:rPr>
          <w:rFonts w:ascii="宋体" w:hAnsi="宋体" w:cs="Arial" w:hint="eastAsia"/>
          <w:color w:val="000000"/>
          <w:sz w:val="28"/>
          <w:szCs w:val="28"/>
        </w:rPr>
        <w:t>：</w:t>
      </w:r>
    </w:p>
    <w:p w:rsidR="005A0829" w:rsidRDefault="00C72B49">
      <w:pPr>
        <w:snapToGrid w:val="0"/>
        <w:spacing w:line="540" w:lineRule="exact"/>
        <w:ind w:firstLineChars="225" w:firstLine="630"/>
        <w:rPr>
          <w:rFonts w:ascii="宋体" w:hAnsi="宋体"/>
          <w:sz w:val="28"/>
          <w:szCs w:val="28"/>
        </w:rPr>
      </w:pPr>
      <w:r>
        <w:rPr>
          <w:rFonts w:ascii="宋体" w:hAnsi="宋体" w:cs="Arial" w:hint="eastAsia"/>
          <w:color w:val="000000"/>
          <w:sz w:val="28"/>
          <w:szCs w:val="28"/>
        </w:rPr>
        <w:t>1.领取时间：</w:t>
      </w:r>
      <w:r>
        <w:rPr>
          <w:rFonts w:ascii="宋体" w:hAnsi="宋体" w:hint="eastAsia"/>
          <w:sz w:val="28"/>
          <w:szCs w:val="28"/>
        </w:rPr>
        <w:t>2021年</w:t>
      </w:r>
      <w:r w:rsidR="009D28E7">
        <w:rPr>
          <w:rFonts w:ascii="宋体" w:hAnsi="宋体" w:hint="eastAsia"/>
          <w:sz w:val="28"/>
          <w:szCs w:val="28"/>
        </w:rPr>
        <w:t>7</w:t>
      </w:r>
      <w:r>
        <w:rPr>
          <w:rFonts w:ascii="宋体" w:hAnsi="宋体" w:hint="eastAsia"/>
          <w:sz w:val="28"/>
          <w:szCs w:val="28"/>
        </w:rPr>
        <w:t>月</w:t>
      </w:r>
      <w:r w:rsidR="002F4329">
        <w:rPr>
          <w:rFonts w:ascii="宋体" w:hAnsi="宋体" w:hint="eastAsia"/>
          <w:sz w:val="28"/>
          <w:szCs w:val="28"/>
        </w:rPr>
        <w:t>18</w:t>
      </w:r>
      <w:r>
        <w:rPr>
          <w:rFonts w:ascii="宋体" w:hAnsi="宋体" w:hint="eastAsia"/>
          <w:sz w:val="28"/>
          <w:szCs w:val="28"/>
        </w:rPr>
        <w:t>日至2021年</w:t>
      </w:r>
      <w:r w:rsidR="009D28E7">
        <w:rPr>
          <w:rFonts w:ascii="宋体" w:hAnsi="宋体" w:hint="eastAsia"/>
          <w:sz w:val="28"/>
          <w:szCs w:val="28"/>
        </w:rPr>
        <w:t>7</w:t>
      </w:r>
      <w:r>
        <w:rPr>
          <w:rFonts w:ascii="宋体" w:hAnsi="宋体" w:hint="eastAsia"/>
          <w:sz w:val="28"/>
          <w:szCs w:val="28"/>
        </w:rPr>
        <w:t>月</w:t>
      </w:r>
      <w:r w:rsidR="009D28E7">
        <w:rPr>
          <w:rFonts w:ascii="宋体" w:hAnsi="宋体" w:hint="eastAsia"/>
          <w:sz w:val="28"/>
          <w:szCs w:val="28"/>
        </w:rPr>
        <w:t>2</w:t>
      </w:r>
      <w:r w:rsidR="00405954">
        <w:rPr>
          <w:rFonts w:ascii="宋体" w:hAnsi="宋体" w:hint="eastAsia"/>
          <w:sz w:val="28"/>
          <w:szCs w:val="28"/>
        </w:rPr>
        <w:t>5</w:t>
      </w:r>
      <w:r>
        <w:rPr>
          <w:rFonts w:ascii="宋体" w:hAnsi="宋体" w:hint="eastAsia"/>
          <w:sz w:val="28"/>
          <w:szCs w:val="28"/>
        </w:rPr>
        <w:t>日8:00—1</w:t>
      </w:r>
      <w:r w:rsidR="002C601A">
        <w:rPr>
          <w:rFonts w:ascii="宋体" w:hAnsi="宋体" w:hint="eastAsia"/>
          <w:sz w:val="28"/>
          <w:szCs w:val="28"/>
        </w:rPr>
        <w:t>1</w:t>
      </w:r>
      <w:r>
        <w:rPr>
          <w:rFonts w:ascii="宋体" w:hAnsi="宋体" w:hint="eastAsia"/>
          <w:sz w:val="28"/>
          <w:szCs w:val="28"/>
        </w:rPr>
        <w:t>：</w:t>
      </w:r>
      <w:r w:rsidR="002C601A">
        <w:rPr>
          <w:rFonts w:ascii="宋体" w:hAnsi="宋体" w:hint="eastAsia"/>
          <w:sz w:val="28"/>
          <w:szCs w:val="28"/>
        </w:rPr>
        <w:t>3</w:t>
      </w:r>
      <w:r>
        <w:rPr>
          <w:rFonts w:ascii="宋体" w:hAnsi="宋体" w:hint="eastAsia"/>
          <w:sz w:val="28"/>
          <w:szCs w:val="28"/>
        </w:rPr>
        <w:t>0(法定公休日、法定节假日除外)。</w:t>
      </w:r>
    </w:p>
    <w:p w:rsidR="005A0829" w:rsidRDefault="00C72B49">
      <w:pPr>
        <w:snapToGrid w:val="0"/>
        <w:spacing w:line="540" w:lineRule="exact"/>
        <w:ind w:firstLineChars="225" w:firstLine="630"/>
        <w:rPr>
          <w:rFonts w:ascii="宋体" w:hAnsi="宋体" w:cs="Arial"/>
          <w:color w:val="000000"/>
          <w:sz w:val="28"/>
          <w:szCs w:val="28"/>
        </w:rPr>
      </w:pPr>
      <w:r>
        <w:rPr>
          <w:rFonts w:ascii="宋体" w:hAnsi="宋体" w:cs="Arial" w:hint="eastAsia"/>
          <w:color w:val="000000"/>
          <w:sz w:val="28"/>
          <w:szCs w:val="28"/>
        </w:rPr>
        <w:t>2.领取地点：长春大学旅游学院</w:t>
      </w:r>
      <w:proofErr w:type="gramStart"/>
      <w:r>
        <w:rPr>
          <w:rFonts w:ascii="宋体" w:hAnsi="宋体" w:cs="Arial" w:hint="eastAsia"/>
          <w:color w:val="000000"/>
          <w:sz w:val="28"/>
          <w:szCs w:val="28"/>
        </w:rPr>
        <w:t>奢</w:t>
      </w:r>
      <w:proofErr w:type="gramEnd"/>
      <w:r>
        <w:rPr>
          <w:rFonts w:ascii="宋体" w:hAnsi="宋体" w:cs="Arial" w:hint="eastAsia"/>
          <w:color w:val="000000"/>
          <w:sz w:val="28"/>
          <w:szCs w:val="28"/>
        </w:rPr>
        <w:t>岭校区后勤服务中心。</w:t>
      </w:r>
    </w:p>
    <w:p w:rsidR="005A0829" w:rsidRDefault="00C72B49">
      <w:pPr>
        <w:snapToGrid w:val="0"/>
        <w:spacing w:line="540" w:lineRule="exact"/>
        <w:ind w:firstLineChars="200" w:firstLine="562"/>
        <w:jc w:val="left"/>
        <w:rPr>
          <w:rFonts w:ascii="宋体" w:hAnsi="宋体" w:cs="Arial"/>
          <w:color w:val="000000"/>
          <w:sz w:val="28"/>
          <w:szCs w:val="28"/>
        </w:rPr>
      </w:pPr>
      <w:r>
        <w:rPr>
          <w:rFonts w:ascii="宋体" w:hAnsi="宋体" w:cs="Arial" w:hint="eastAsia"/>
          <w:b/>
          <w:bCs/>
          <w:color w:val="000000"/>
          <w:sz w:val="28"/>
          <w:szCs w:val="28"/>
        </w:rPr>
        <w:t>九、投标截止时间和地点</w:t>
      </w:r>
      <w:r>
        <w:rPr>
          <w:rFonts w:ascii="宋体" w:hAnsi="宋体" w:cs="Arial" w:hint="eastAsia"/>
          <w:color w:val="000000"/>
          <w:sz w:val="28"/>
          <w:szCs w:val="28"/>
        </w:rPr>
        <w:t>：</w:t>
      </w:r>
    </w:p>
    <w:p w:rsidR="005A0829" w:rsidRDefault="00C72B49">
      <w:pPr>
        <w:snapToGrid w:val="0"/>
        <w:spacing w:line="540" w:lineRule="exact"/>
        <w:ind w:firstLineChars="200" w:firstLine="560"/>
        <w:jc w:val="left"/>
        <w:rPr>
          <w:rFonts w:ascii="宋体" w:hAnsi="宋体"/>
          <w:color w:val="000000"/>
          <w:sz w:val="28"/>
          <w:szCs w:val="28"/>
        </w:rPr>
      </w:pPr>
      <w:r>
        <w:rPr>
          <w:rFonts w:ascii="宋体" w:hAnsi="宋体" w:hint="eastAsia"/>
          <w:color w:val="000000"/>
          <w:sz w:val="28"/>
          <w:szCs w:val="28"/>
        </w:rPr>
        <w:t>投标人应于</w:t>
      </w:r>
      <w:r>
        <w:rPr>
          <w:rFonts w:ascii="宋体" w:hAnsi="宋体" w:cs="Arial" w:hint="eastAsia"/>
          <w:color w:val="000000"/>
          <w:sz w:val="28"/>
          <w:szCs w:val="28"/>
          <w:u w:val="single"/>
        </w:rPr>
        <w:t>2021年</w:t>
      </w:r>
      <w:r w:rsidR="002C601A">
        <w:rPr>
          <w:rFonts w:ascii="宋体" w:hAnsi="宋体" w:cs="Arial" w:hint="eastAsia"/>
          <w:color w:val="000000"/>
          <w:sz w:val="28"/>
          <w:szCs w:val="28"/>
          <w:u w:val="single"/>
        </w:rPr>
        <w:t>8</w:t>
      </w:r>
      <w:r>
        <w:rPr>
          <w:rFonts w:ascii="宋体" w:hAnsi="宋体" w:cs="Arial" w:hint="eastAsia"/>
          <w:color w:val="000000"/>
          <w:sz w:val="28"/>
          <w:szCs w:val="28"/>
          <w:u w:val="single"/>
        </w:rPr>
        <w:t>月</w:t>
      </w:r>
      <w:r w:rsidR="002C601A">
        <w:rPr>
          <w:rFonts w:ascii="宋体" w:hAnsi="宋体" w:cs="Arial" w:hint="eastAsia"/>
          <w:color w:val="000000"/>
          <w:sz w:val="28"/>
          <w:szCs w:val="28"/>
          <w:u w:val="single"/>
        </w:rPr>
        <w:t>9</w:t>
      </w:r>
      <w:r>
        <w:rPr>
          <w:rFonts w:ascii="宋体" w:hAnsi="宋体" w:cs="Arial" w:hint="eastAsia"/>
          <w:color w:val="000000"/>
          <w:sz w:val="28"/>
          <w:szCs w:val="28"/>
          <w:u w:val="single"/>
        </w:rPr>
        <w:t>日</w:t>
      </w:r>
      <w:r w:rsidR="002C601A">
        <w:rPr>
          <w:rFonts w:ascii="宋体" w:hAnsi="宋体" w:cs="Arial" w:hint="eastAsia"/>
          <w:color w:val="000000"/>
          <w:sz w:val="28"/>
          <w:szCs w:val="28"/>
          <w:u w:val="single"/>
        </w:rPr>
        <w:t>08</w:t>
      </w:r>
      <w:r>
        <w:rPr>
          <w:rFonts w:ascii="宋体" w:hAnsi="宋体" w:cs="Arial" w:hint="eastAsia"/>
          <w:color w:val="000000"/>
          <w:sz w:val="28"/>
          <w:szCs w:val="28"/>
          <w:u w:val="single"/>
        </w:rPr>
        <w:t>时</w:t>
      </w:r>
      <w:r w:rsidR="002C601A">
        <w:rPr>
          <w:rFonts w:ascii="宋体" w:hAnsi="宋体" w:cs="Arial" w:hint="eastAsia"/>
          <w:color w:val="000000"/>
          <w:sz w:val="28"/>
          <w:szCs w:val="28"/>
          <w:u w:val="single"/>
        </w:rPr>
        <w:t>0</w:t>
      </w:r>
      <w:r>
        <w:rPr>
          <w:rFonts w:ascii="宋体" w:hAnsi="宋体" w:cs="Arial" w:hint="eastAsia"/>
          <w:color w:val="000000"/>
          <w:sz w:val="28"/>
          <w:szCs w:val="28"/>
          <w:u w:val="single"/>
        </w:rPr>
        <w:t>0分</w:t>
      </w:r>
      <w:r>
        <w:rPr>
          <w:rFonts w:ascii="宋体" w:hAnsi="宋体" w:hint="eastAsia"/>
          <w:color w:val="000000"/>
          <w:sz w:val="28"/>
          <w:szCs w:val="28"/>
        </w:rPr>
        <w:t>前将投标文件密封送交到</w:t>
      </w:r>
      <w:r>
        <w:rPr>
          <w:rFonts w:ascii="宋体" w:hAnsi="宋体" w:hint="eastAsia"/>
          <w:sz w:val="28"/>
        </w:rPr>
        <w:t>长春大学旅游学院后勤服务中心（长春大学旅游学院</w:t>
      </w:r>
      <w:proofErr w:type="gramStart"/>
      <w:r>
        <w:rPr>
          <w:rFonts w:ascii="宋体" w:hAnsi="宋体" w:hint="eastAsia"/>
          <w:sz w:val="28"/>
        </w:rPr>
        <w:t>奢</w:t>
      </w:r>
      <w:proofErr w:type="gramEnd"/>
      <w:r>
        <w:rPr>
          <w:rFonts w:ascii="宋体" w:hAnsi="宋体" w:hint="eastAsia"/>
          <w:sz w:val="28"/>
        </w:rPr>
        <w:t>岭校区行政楼一楼）</w:t>
      </w:r>
      <w:r>
        <w:rPr>
          <w:rFonts w:ascii="宋体" w:hAnsi="宋体" w:hint="eastAsia"/>
          <w:color w:val="000000"/>
          <w:sz w:val="28"/>
          <w:szCs w:val="28"/>
        </w:rPr>
        <w:t>，逾期送达或未密封将予以拒收（或作无效投标文件处理）。</w:t>
      </w:r>
    </w:p>
    <w:p w:rsidR="005A0829" w:rsidRDefault="00C72B49">
      <w:pPr>
        <w:snapToGrid w:val="0"/>
        <w:spacing w:line="540" w:lineRule="exact"/>
        <w:ind w:firstLineChars="200" w:firstLine="562"/>
        <w:rPr>
          <w:rFonts w:ascii="宋体" w:hAnsi="宋体" w:cs="Arial"/>
          <w:color w:val="000000"/>
          <w:sz w:val="28"/>
          <w:szCs w:val="28"/>
        </w:rPr>
      </w:pPr>
      <w:r>
        <w:rPr>
          <w:rFonts w:ascii="宋体" w:hAnsi="宋体" w:cs="Arial" w:hint="eastAsia"/>
          <w:b/>
          <w:color w:val="000000"/>
          <w:sz w:val="28"/>
          <w:szCs w:val="28"/>
        </w:rPr>
        <w:t>十、</w:t>
      </w:r>
      <w:r>
        <w:rPr>
          <w:rFonts w:ascii="宋体" w:hAnsi="宋体" w:cs="Arial" w:hint="eastAsia"/>
          <w:b/>
          <w:bCs/>
          <w:color w:val="000000"/>
          <w:sz w:val="28"/>
          <w:szCs w:val="28"/>
        </w:rPr>
        <w:t>开标时间及地点</w:t>
      </w:r>
      <w:r>
        <w:rPr>
          <w:rFonts w:ascii="宋体" w:hAnsi="宋体" w:cs="Arial" w:hint="eastAsia"/>
          <w:color w:val="000000"/>
          <w:sz w:val="28"/>
          <w:szCs w:val="28"/>
        </w:rPr>
        <w:t>：</w:t>
      </w:r>
    </w:p>
    <w:p w:rsidR="005A0829" w:rsidRDefault="00C72B49">
      <w:pPr>
        <w:snapToGrid w:val="0"/>
        <w:spacing w:line="540" w:lineRule="exact"/>
        <w:ind w:firstLineChars="200" w:firstLine="560"/>
        <w:rPr>
          <w:rFonts w:ascii="宋体" w:hAnsi="宋体" w:cs="Arial"/>
          <w:color w:val="000000"/>
          <w:sz w:val="28"/>
          <w:szCs w:val="28"/>
        </w:rPr>
      </w:pPr>
      <w:r>
        <w:rPr>
          <w:rFonts w:ascii="宋体" w:hAnsi="宋体" w:cs="Arial" w:hint="eastAsia"/>
          <w:color w:val="000000"/>
          <w:sz w:val="28"/>
          <w:szCs w:val="28"/>
        </w:rPr>
        <w:t>本次招标将于</w:t>
      </w:r>
      <w:r>
        <w:rPr>
          <w:rFonts w:ascii="宋体" w:hAnsi="宋体" w:cs="Arial" w:hint="eastAsia"/>
          <w:color w:val="000000"/>
          <w:sz w:val="28"/>
          <w:szCs w:val="28"/>
          <w:u w:val="single"/>
        </w:rPr>
        <w:t>2021年</w:t>
      </w:r>
      <w:r w:rsidR="002C601A">
        <w:rPr>
          <w:rFonts w:ascii="宋体" w:hAnsi="宋体" w:cs="Arial" w:hint="eastAsia"/>
          <w:color w:val="000000"/>
          <w:sz w:val="28"/>
          <w:szCs w:val="28"/>
          <w:u w:val="single"/>
        </w:rPr>
        <w:t>8</w:t>
      </w:r>
      <w:r>
        <w:rPr>
          <w:rFonts w:ascii="宋体" w:hAnsi="宋体" w:cs="Arial" w:hint="eastAsia"/>
          <w:color w:val="000000"/>
          <w:sz w:val="28"/>
          <w:szCs w:val="28"/>
          <w:u w:val="single"/>
        </w:rPr>
        <w:t>月</w:t>
      </w:r>
      <w:r w:rsidR="002C601A">
        <w:rPr>
          <w:rFonts w:ascii="宋体" w:hAnsi="宋体" w:cs="Arial" w:hint="eastAsia"/>
          <w:color w:val="000000"/>
          <w:sz w:val="28"/>
          <w:szCs w:val="28"/>
          <w:u w:val="single"/>
        </w:rPr>
        <w:t>9</w:t>
      </w:r>
      <w:r>
        <w:rPr>
          <w:rFonts w:ascii="宋体" w:hAnsi="宋体" w:cs="Arial" w:hint="eastAsia"/>
          <w:color w:val="000000"/>
          <w:sz w:val="28"/>
          <w:szCs w:val="28"/>
          <w:u w:val="single"/>
        </w:rPr>
        <w:t>日</w:t>
      </w:r>
      <w:r w:rsidR="002C601A">
        <w:rPr>
          <w:rFonts w:ascii="宋体" w:hAnsi="宋体" w:cs="Arial" w:hint="eastAsia"/>
          <w:color w:val="000000"/>
          <w:sz w:val="28"/>
          <w:szCs w:val="28"/>
          <w:u w:val="single"/>
        </w:rPr>
        <w:t>08</w:t>
      </w:r>
      <w:r>
        <w:rPr>
          <w:rFonts w:ascii="宋体" w:hAnsi="宋体" w:cs="Arial" w:hint="eastAsia"/>
          <w:color w:val="000000"/>
          <w:sz w:val="28"/>
          <w:szCs w:val="28"/>
          <w:u w:val="single"/>
        </w:rPr>
        <w:t>时</w:t>
      </w:r>
      <w:r w:rsidR="002C601A">
        <w:rPr>
          <w:rFonts w:ascii="宋体" w:hAnsi="宋体" w:cs="Arial" w:hint="eastAsia"/>
          <w:color w:val="000000"/>
          <w:sz w:val="28"/>
          <w:szCs w:val="28"/>
          <w:u w:val="single"/>
        </w:rPr>
        <w:t>0</w:t>
      </w:r>
      <w:r>
        <w:rPr>
          <w:rFonts w:ascii="宋体" w:hAnsi="宋体" w:cs="Arial" w:hint="eastAsia"/>
          <w:color w:val="000000"/>
          <w:sz w:val="28"/>
          <w:szCs w:val="28"/>
          <w:u w:val="single"/>
        </w:rPr>
        <w:t>0分（如有变动，提前二天通知各投标单位）</w:t>
      </w:r>
      <w:r>
        <w:rPr>
          <w:rFonts w:ascii="宋体" w:hAnsi="宋体" w:cs="Arial" w:hint="eastAsia"/>
          <w:color w:val="000000"/>
          <w:sz w:val="28"/>
          <w:szCs w:val="28"/>
        </w:rPr>
        <w:t>在</w:t>
      </w:r>
      <w:r>
        <w:rPr>
          <w:rFonts w:ascii="宋体" w:hAnsi="宋体" w:hint="eastAsia"/>
          <w:sz w:val="28"/>
        </w:rPr>
        <w:t>长春大学旅游学院行政楼二楼会议室</w:t>
      </w:r>
      <w:r>
        <w:rPr>
          <w:rFonts w:ascii="宋体" w:hAnsi="宋体" w:hint="eastAsia"/>
          <w:color w:val="000000"/>
          <w:sz w:val="28"/>
          <w:szCs w:val="28"/>
        </w:rPr>
        <w:t>开</w:t>
      </w:r>
      <w:r>
        <w:rPr>
          <w:rFonts w:ascii="宋体" w:hAnsi="宋体" w:cs="Arial" w:hint="eastAsia"/>
          <w:color w:val="000000"/>
          <w:sz w:val="28"/>
          <w:szCs w:val="28"/>
        </w:rPr>
        <w:t>标，投标人可以派授权代表出席开标会议。</w:t>
      </w:r>
    </w:p>
    <w:p w:rsidR="005A0829" w:rsidRDefault="00C72B49">
      <w:pPr>
        <w:snapToGrid w:val="0"/>
        <w:spacing w:line="540" w:lineRule="exact"/>
        <w:ind w:firstLine="420"/>
        <w:rPr>
          <w:rFonts w:ascii="宋体" w:hAnsi="宋体" w:cs="Arial"/>
          <w:b/>
          <w:color w:val="000000"/>
          <w:sz w:val="28"/>
          <w:szCs w:val="28"/>
        </w:rPr>
      </w:pPr>
      <w:r>
        <w:rPr>
          <w:rFonts w:ascii="宋体" w:hAnsi="宋体" w:cs="Arial" w:hint="eastAsia"/>
          <w:b/>
          <w:color w:val="000000"/>
          <w:sz w:val="28"/>
          <w:szCs w:val="28"/>
        </w:rPr>
        <w:t>十一、业务咨询：</w:t>
      </w:r>
    </w:p>
    <w:p w:rsidR="005A0829" w:rsidRDefault="00C72B49">
      <w:pPr>
        <w:snapToGrid w:val="0"/>
        <w:spacing w:line="540" w:lineRule="exact"/>
        <w:ind w:firstLineChars="250" w:firstLine="700"/>
        <w:rPr>
          <w:rFonts w:ascii="宋体" w:hAnsi="宋体"/>
          <w:color w:val="000000"/>
          <w:sz w:val="28"/>
          <w:szCs w:val="28"/>
        </w:rPr>
      </w:pPr>
      <w:r>
        <w:rPr>
          <w:rFonts w:ascii="宋体" w:hAnsi="宋体" w:cs="Arial" w:hint="eastAsia"/>
          <w:color w:val="000000"/>
          <w:sz w:val="28"/>
          <w:szCs w:val="28"/>
        </w:rPr>
        <w:t>采购人：</w:t>
      </w:r>
      <w:r>
        <w:rPr>
          <w:rFonts w:ascii="宋体" w:hAnsi="宋体" w:cs="Arial" w:hint="eastAsia"/>
          <w:color w:val="000000"/>
          <w:sz w:val="28"/>
          <w:szCs w:val="28"/>
          <w:u w:val="single"/>
        </w:rPr>
        <w:t xml:space="preserve"> </w:t>
      </w:r>
      <w:r>
        <w:rPr>
          <w:rFonts w:ascii="宋体" w:hAnsi="宋体" w:hint="eastAsia"/>
          <w:sz w:val="28"/>
          <w:u w:val="single"/>
        </w:rPr>
        <w:t xml:space="preserve">长春大学旅游学院； </w:t>
      </w:r>
      <w:r>
        <w:rPr>
          <w:rFonts w:ascii="宋体" w:hAnsi="宋体" w:cs="Arial" w:hint="eastAsia"/>
          <w:color w:val="000000"/>
          <w:sz w:val="28"/>
          <w:szCs w:val="28"/>
        </w:rPr>
        <w:t>联系人：</w:t>
      </w:r>
      <w:r>
        <w:rPr>
          <w:rFonts w:ascii="宋体" w:hAnsi="宋体" w:cs="Arial" w:hint="eastAsia"/>
          <w:color w:val="000000"/>
          <w:sz w:val="28"/>
          <w:szCs w:val="28"/>
          <w:u w:val="single"/>
        </w:rPr>
        <w:t xml:space="preserve"> 曹老师、张老师  </w:t>
      </w:r>
      <w:r>
        <w:rPr>
          <w:rFonts w:ascii="宋体" w:hAnsi="宋体" w:cs="Arial" w:hint="eastAsia"/>
          <w:color w:val="000000"/>
          <w:sz w:val="28"/>
          <w:szCs w:val="28"/>
        </w:rPr>
        <w:t>；联系电话：</w:t>
      </w:r>
      <w:r>
        <w:rPr>
          <w:rFonts w:ascii="宋体" w:hAnsi="宋体" w:cs="Arial" w:hint="eastAsia"/>
          <w:color w:val="000000"/>
          <w:sz w:val="28"/>
          <w:szCs w:val="28"/>
          <w:u w:val="single"/>
        </w:rPr>
        <w:t xml:space="preserve">  0431-89811030；0431-89811158  </w:t>
      </w:r>
      <w:r>
        <w:rPr>
          <w:rFonts w:ascii="宋体" w:hAnsi="宋体" w:cs="Arial" w:hint="eastAsia"/>
          <w:color w:val="000000"/>
          <w:sz w:val="28"/>
          <w:szCs w:val="28"/>
        </w:rPr>
        <w:t xml:space="preserve">  </w:t>
      </w:r>
      <w:r>
        <w:rPr>
          <w:rFonts w:ascii="宋体" w:hAnsi="宋体" w:hint="eastAsia"/>
          <w:color w:val="000000"/>
          <w:sz w:val="28"/>
          <w:szCs w:val="28"/>
        </w:rPr>
        <w:t xml:space="preserve">    </w:t>
      </w:r>
    </w:p>
    <w:p w:rsidR="005A0829" w:rsidRDefault="00C72B49">
      <w:pPr>
        <w:snapToGrid w:val="0"/>
        <w:spacing w:line="540" w:lineRule="exact"/>
        <w:ind w:left="238"/>
        <w:jc w:val="center"/>
        <w:rPr>
          <w:rFonts w:ascii="宋体" w:hAnsi="宋体"/>
          <w:color w:val="000000"/>
          <w:sz w:val="28"/>
          <w:szCs w:val="28"/>
        </w:rPr>
      </w:pPr>
      <w:r>
        <w:rPr>
          <w:rFonts w:ascii="宋体" w:hAnsi="宋体" w:hint="eastAsia"/>
          <w:color w:val="000000"/>
          <w:sz w:val="28"/>
          <w:szCs w:val="28"/>
        </w:rPr>
        <w:t xml:space="preserve">                              </w:t>
      </w:r>
    </w:p>
    <w:p w:rsidR="005A0829" w:rsidRDefault="00C72B49">
      <w:pPr>
        <w:snapToGrid w:val="0"/>
        <w:spacing w:line="540" w:lineRule="exact"/>
        <w:ind w:left="238"/>
        <w:jc w:val="center"/>
        <w:rPr>
          <w:rFonts w:ascii="宋体" w:hAnsi="宋体"/>
          <w:color w:val="000000"/>
          <w:sz w:val="28"/>
          <w:szCs w:val="28"/>
        </w:rPr>
      </w:pPr>
      <w:r>
        <w:rPr>
          <w:rFonts w:ascii="宋体" w:hAnsi="宋体" w:hint="eastAsia"/>
          <w:color w:val="000000"/>
          <w:sz w:val="28"/>
          <w:szCs w:val="28"/>
        </w:rPr>
        <w:t xml:space="preserve">                             </w:t>
      </w:r>
    </w:p>
    <w:p w:rsidR="005A0829" w:rsidRDefault="00C72B49" w:rsidP="00C72B49">
      <w:pPr>
        <w:pStyle w:val="a5"/>
        <w:spacing w:afterLines="100" w:after="331"/>
        <w:jc w:val="center"/>
        <w:outlineLvl w:val="0"/>
        <w:rPr>
          <w:rFonts w:ascii="方正小标宋简体" w:eastAsia="方正小标宋简体" w:hAnsi="方正小标宋简体" w:cs="方正小标宋简体"/>
          <w:bCs/>
          <w:sz w:val="36"/>
        </w:rPr>
      </w:pPr>
      <w:r>
        <w:rPr>
          <w:rFonts w:hAnsi="宋体" w:hint="eastAsia"/>
          <w:color w:val="000000"/>
          <w:sz w:val="28"/>
          <w:szCs w:val="28"/>
        </w:rPr>
        <w:t xml:space="preserve">                         </w:t>
      </w:r>
      <w:r>
        <w:rPr>
          <w:rFonts w:hint="eastAsia"/>
          <w:b/>
          <w:sz w:val="36"/>
          <w:szCs w:val="20"/>
        </w:rPr>
        <w:br w:type="page"/>
      </w:r>
      <w:r>
        <w:rPr>
          <w:rFonts w:ascii="方正小标宋简体" w:eastAsia="方正小标宋简体" w:hAnsi="方正小标宋简体" w:cs="方正小标宋简体" w:hint="eastAsia"/>
          <w:bCs/>
          <w:sz w:val="36"/>
        </w:rPr>
        <w:lastRenderedPageBreak/>
        <w:t>第二章  项目需求一览表</w:t>
      </w:r>
    </w:p>
    <w:p w:rsidR="002F4329" w:rsidRDefault="004F0796" w:rsidP="00D81A5B">
      <w:pPr>
        <w:pStyle w:val="a5"/>
        <w:spacing w:line="240" w:lineRule="atLeast"/>
        <w:ind w:firstLineChars="100" w:firstLine="280"/>
        <w:jc w:val="center"/>
        <w:outlineLvl w:val="0"/>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t>包1：</w:t>
      </w:r>
      <w:r w:rsidR="002F4329" w:rsidRPr="002F4329">
        <w:rPr>
          <w:rFonts w:ascii="方正小标宋简体" w:eastAsia="方正小标宋简体" w:hAnsi="方正小标宋简体" w:cs="方正小标宋简体" w:hint="eastAsia"/>
          <w:bCs/>
          <w:sz w:val="28"/>
          <w:szCs w:val="28"/>
        </w:rPr>
        <w:t>智能感知教室采购项目</w:t>
      </w:r>
    </w:p>
    <w:tbl>
      <w:tblPr>
        <w:tblStyle w:val="a8"/>
        <w:tblW w:w="0" w:type="auto"/>
        <w:jc w:val="right"/>
        <w:tblLook w:val="04A0" w:firstRow="1" w:lastRow="0" w:firstColumn="1" w:lastColumn="0" w:noHBand="0" w:noVBand="1"/>
      </w:tblPr>
      <w:tblGrid>
        <w:gridCol w:w="959"/>
        <w:gridCol w:w="1984"/>
        <w:gridCol w:w="3119"/>
        <w:gridCol w:w="1322"/>
        <w:gridCol w:w="1847"/>
      </w:tblGrid>
      <w:tr w:rsidR="002F4329" w:rsidRPr="002F4329" w:rsidTr="002F4329">
        <w:trPr>
          <w:jc w:val="right"/>
        </w:trPr>
        <w:tc>
          <w:tcPr>
            <w:tcW w:w="959" w:type="dxa"/>
            <w:vAlign w:val="center"/>
          </w:tcPr>
          <w:p w:rsidR="002F4329" w:rsidRPr="002F4329" w:rsidRDefault="002F4329" w:rsidP="002F4329">
            <w:pPr>
              <w:pStyle w:val="p0"/>
              <w:jc w:val="center"/>
            </w:pPr>
            <w:r w:rsidRPr="002F4329">
              <w:rPr>
                <w:rFonts w:hint="eastAsia"/>
              </w:rPr>
              <w:t>序号</w:t>
            </w:r>
          </w:p>
        </w:tc>
        <w:tc>
          <w:tcPr>
            <w:tcW w:w="1984" w:type="dxa"/>
            <w:vAlign w:val="center"/>
          </w:tcPr>
          <w:p w:rsidR="002F4329" w:rsidRPr="002F4329" w:rsidRDefault="002F4329" w:rsidP="002F4329">
            <w:pPr>
              <w:pStyle w:val="p0"/>
              <w:jc w:val="center"/>
            </w:pPr>
            <w:r w:rsidRPr="002F4329">
              <w:rPr>
                <w:rFonts w:hint="eastAsia"/>
              </w:rPr>
              <w:t>设备名称</w:t>
            </w:r>
          </w:p>
        </w:tc>
        <w:tc>
          <w:tcPr>
            <w:tcW w:w="3119" w:type="dxa"/>
            <w:vAlign w:val="center"/>
          </w:tcPr>
          <w:p w:rsidR="002F4329" w:rsidRPr="002F4329" w:rsidRDefault="002F4329" w:rsidP="002F4329">
            <w:pPr>
              <w:pStyle w:val="p0"/>
              <w:jc w:val="center"/>
            </w:pPr>
            <w:r w:rsidRPr="002F4329">
              <w:rPr>
                <w:rFonts w:hint="eastAsia"/>
              </w:rPr>
              <w:t>规格型号</w:t>
            </w:r>
          </w:p>
        </w:tc>
        <w:tc>
          <w:tcPr>
            <w:tcW w:w="1322" w:type="dxa"/>
            <w:vAlign w:val="center"/>
          </w:tcPr>
          <w:p w:rsidR="002F4329" w:rsidRPr="002F4329" w:rsidRDefault="002F4329" w:rsidP="002F4329">
            <w:pPr>
              <w:pStyle w:val="p0"/>
              <w:jc w:val="center"/>
            </w:pPr>
            <w:r w:rsidRPr="002F4329">
              <w:rPr>
                <w:rFonts w:hint="eastAsia"/>
              </w:rPr>
              <w:t>数量</w:t>
            </w:r>
          </w:p>
        </w:tc>
        <w:tc>
          <w:tcPr>
            <w:tcW w:w="1847" w:type="dxa"/>
            <w:vAlign w:val="center"/>
          </w:tcPr>
          <w:p w:rsidR="002F4329" w:rsidRPr="002F4329" w:rsidRDefault="002F4329" w:rsidP="002F4329">
            <w:pPr>
              <w:pStyle w:val="p0"/>
              <w:jc w:val="center"/>
            </w:pPr>
            <w:r w:rsidRPr="002F4329">
              <w:rPr>
                <w:rFonts w:hint="eastAsia"/>
              </w:rPr>
              <w:t>备注</w:t>
            </w: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1</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电子门禁系统</w:t>
            </w:r>
            <w:r>
              <w:rPr>
                <w:rFonts w:hint="eastAsia"/>
                <w:sz w:val="20"/>
                <w:szCs w:val="20"/>
              </w:rPr>
              <w:t>+</w:t>
            </w:r>
            <w:r>
              <w:rPr>
                <w:rFonts w:hint="eastAsia"/>
                <w:sz w:val="20"/>
                <w:szCs w:val="20"/>
              </w:rPr>
              <w:t>防盗门</w:t>
            </w:r>
          </w:p>
        </w:tc>
        <w:tc>
          <w:tcPr>
            <w:tcW w:w="3119" w:type="dxa"/>
            <w:vAlign w:val="center"/>
          </w:tcPr>
          <w:p w:rsidR="003002E2" w:rsidRPr="008864FD" w:rsidRDefault="003002E2" w:rsidP="004F0796">
            <w:pPr>
              <w:jc w:val="left"/>
              <w:rPr>
                <w:rFonts w:ascii="宋体" w:hAnsi="宋体" w:cs="宋体"/>
                <w:sz w:val="16"/>
                <w:szCs w:val="16"/>
              </w:rPr>
            </w:pPr>
            <w:r w:rsidRPr="008864FD">
              <w:rPr>
                <w:rFonts w:hint="eastAsia"/>
                <w:sz w:val="16"/>
                <w:szCs w:val="16"/>
              </w:rPr>
              <w:t>智能感知教室</w:t>
            </w:r>
            <w:r w:rsidRPr="008864FD">
              <w:rPr>
                <w:rFonts w:hint="eastAsia"/>
                <w:sz w:val="16"/>
                <w:szCs w:val="16"/>
              </w:rPr>
              <w:t>-</w:t>
            </w:r>
            <w:r w:rsidRPr="008864FD">
              <w:rPr>
                <w:rFonts w:hint="eastAsia"/>
                <w:sz w:val="16"/>
                <w:szCs w:val="16"/>
              </w:rPr>
              <w:t>电子门禁系统</w:t>
            </w:r>
            <w:r w:rsidRPr="008864FD">
              <w:rPr>
                <w:rFonts w:hint="eastAsia"/>
                <w:sz w:val="16"/>
                <w:szCs w:val="16"/>
              </w:rPr>
              <w:t>+</w:t>
            </w:r>
            <w:r w:rsidRPr="008864FD">
              <w:rPr>
                <w:rFonts w:hint="eastAsia"/>
                <w:sz w:val="16"/>
                <w:szCs w:val="16"/>
              </w:rPr>
              <w:t>防盗门</w:t>
            </w:r>
          </w:p>
        </w:tc>
        <w:tc>
          <w:tcPr>
            <w:tcW w:w="1322" w:type="dxa"/>
            <w:vAlign w:val="center"/>
          </w:tcPr>
          <w:p w:rsidR="003002E2" w:rsidRDefault="003002E2">
            <w:pPr>
              <w:jc w:val="center"/>
              <w:rPr>
                <w:rFonts w:ascii="宋体" w:hAnsi="宋体" w:cs="宋体"/>
                <w:sz w:val="20"/>
                <w:szCs w:val="20"/>
              </w:rPr>
            </w:pPr>
            <w:r>
              <w:rPr>
                <w:rFonts w:hint="eastAsia"/>
                <w:sz w:val="20"/>
                <w:szCs w:val="20"/>
              </w:rPr>
              <w:t>2</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2</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主控制端</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华为</w:t>
            </w:r>
            <w:r w:rsidRPr="008864FD">
              <w:rPr>
                <w:rFonts w:hint="eastAsia"/>
                <w:sz w:val="16"/>
                <w:szCs w:val="16"/>
              </w:rPr>
              <w:t>M6</w:t>
            </w:r>
            <w:r w:rsidRPr="008864FD">
              <w:rPr>
                <w:rFonts w:hint="eastAsia"/>
                <w:sz w:val="16"/>
                <w:szCs w:val="16"/>
              </w:rPr>
              <w:t>平板电脑</w:t>
            </w:r>
            <w:r w:rsidRPr="008864FD">
              <w:rPr>
                <w:rFonts w:hint="eastAsia"/>
                <w:sz w:val="16"/>
                <w:szCs w:val="16"/>
              </w:rPr>
              <w:t>10.8</w:t>
            </w:r>
            <w:r w:rsidRPr="008864FD">
              <w:rPr>
                <w:rFonts w:hint="eastAsia"/>
                <w:sz w:val="16"/>
                <w:szCs w:val="16"/>
              </w:rPr>
              <w:t>英寸</w:t>
            </w:r>
            <w:r w:rsidRPr="008864FD">
              <w:rPr>
                <w:rFonts w:hint="eastAsia"/>
                <w:sz w:val="16"/>
                <w:szCs w:val="16"/>
              </w:rPr>
              <w:t>2019</w:t>
            </w:r>
            <w:r w:rsidRPr="008864FD">
              <w:rPr>
                <w:rFonts w:hint="eastAsia"/>
                <w:sz w:val="16"/>
                <w:szCs w:val="16"/>
              </w:rPr>
              <w:t>新款</w:t>
            </w:r>
            <w:proofErr w:type="gramStart"/>
            <w:r w:rsidRPr="008864FD">
              <w:rPr>
                <w:rFonts w:hint="eastAsia"/>
                <w:sz w:val="16"/>
                <w:szCs w:val="16"/>
              </w:rPr>
              <w:t>大屏安卓超薄</w:t>
            </w:r>
            <w:proofErr w:type="gramEnd"/>
            <w:r w:rsidRPr="008864FD">
              <w:rPr>
                <w:rFonts w:hint="eastAsia"/>
                <w:sz w:val="16"/>
                <w:szCs w:val="16"/>
              </w:rPr>
              <w:t>游戏全网通二合一</w:t>
            </w:r>
            <w:r w:rsidRPr="008864FD">
              <w:rPr>
                <w:rFonts w:hint="eastAsia"/>
                <w:sz w:val="16"/>
                <w:szCs w:val="16"/>
              </w:rPr>
              <w:t>M5</w:t>
            </w:r>
            <w:r w:rsidRPr="008864FD">
              <w:rPr>
                <w:rFonts w:hint="eastAsia"/>
                <w:sz w:val="16"/>
                <w:szCs w:val="16"/>
              </w:rPr>
              <w:t>青春版</w:t>
            </w:r>
            <w:r w:rsidRPr="008864FD">
              <w:rPr>
                <w:rFonts w:hint="eastAsia"/>
                <w:sz w:val="16"/>
                <w:szCs w:val="16"/>
              </w:rPr>
              <w:t>10</w:t>
            </w:r>
            <w:r w:rsidRPr="008864FD">
              <w:rPr>
                <w:rFonts w:hint="eastAsia"/>
                <w:sz w:val="16"/>
                <w:szCs w:val="16"/>
              </w:rPr>
              <w:t>寸</w:t>
            </w:r>
            <w:proofErr w:type="spellStart"/>
            <w:r w:rsidRPr="008864FD">
              <w:rPr>
                <w:rFonts w:hint="eastAsia"/>
                <w:sz w:val="16"/>
                <w:szCs w:val="16"/>
              </w:rPr>
              <w:t>ipad</w:t>
            </w:r>
            <w:proofErr w:type="spellEnd"/>
            <w:r w:rsidRPr="008864FD">
              <w:rPr>
                <w:rFonts w:hint="eastAsia"/>
                <w:sz w:val="16"/>
                <w:szCs w:val="16"/>
              </w:rPr>
              <w:t>官方旗舰店</w:t>
            </w:r>
          </w:p>
        </w:tc>
        <w:tc>
          <w:tcPr>
            <w:tcW w:w="1322" w:type="dxa"/>
            <w:vAlign w:val="center"/>
          </w:tcPr>
          <w:p w:rsidR="003002E2" w:rsidRDefault="003002E2">
            <w:pPr>
              <w:jc w:val="center"/>
              <w:rPr>
                <w:rFonts w:ascii="宋体" w:hAnsi="宋体" w:cs="宋体"/>
                <w:sz w:val="20"/>
                <w:szCs w:val="20"/>
              </w:rPr>
            </w:pPr>
            <w:r>
              <w:rPr>
                <w:rFonts w:hint="eastAsia"/>
                <w:sz w:val="20"/>
                <w:szCs w:val="20"/>
              </w:rPr>
              <w:t>10</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3</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移动</w:t>
            </w:r>
            <w:r>
              <w:rPr>
                <w:rFonts w:hint="eastAsia"/>
                <w:sz w:val="20"/>
                <w:szCs w:val="20"/>
              </w:rPr>
              <w:t>4G</w:t>
            </w:r>
            <w:r>
              <w:rPr>
                <w:rFonts w:hint="eastAsia"/>
                <w:sz w:val="20"/>
                <w:szCs w:val="20"/>
              </w:rPr>
              <w:t>终端</w:t>
            </w:r>
          </w:p>
        </w:tc>
        <w:tc>
          <w:tcPr>
            <w:tcW w:w="3119" w:type="dxa"/>
            <w:vAlign w:val="center"/>
          </w:tcPr>
          <w:p w:rsidR="003002E2" w:rsidRPr="008864FD" w:rsidRDefault="003002E2" w:rsidP="008864FD">
            <w:pPr>
              <w:jc w:val="center"/>
              <w:rPr>
                <w:rFonts w:ascii="宋体" w:hAnsi="宋体" w:cs="宋体"/>
                <w:sz w:val="16"/>
                <w:szCs w:val="16"/>
              </w:rPr>
            </w:pPr>
            <w:r w:rsidRPr="008864FD">
              <w:rPr>
                <w:rFonts w:hint="eastAsia"/>
                <w:sz w:val="16"/>
                <w:szCs w:val="16"/>
              </w:rPr>
              <w:t>Huawei/</w:t>
            </w:r>
            <w:r w:rsidRPr="008864FD">
              <w:rPr>
                <w:rFonts w:hint="eastAsia"/>
                <w:sz w:val="16"/>
                <w:szCs w:val="16"/>
              </w:rPr>
              <w:t>华为</w:t>
            </w:r>
            <w:r w:rsidRPr="008864FD">
              <w:rPr>
                <w:rFonts w:hint="eastAsia"/>
                <w:sz w:val="16"/>
                <w:szCs w:val="16"/>
              </w:rPr>
              <w:t xml:space="preserve"> P40</w:t>
            </w:r>
            <w:r w:rsidRPr="008864FD">
              <w:rPr>
                <w:rFonts w:hint="eastAsia"/>
                <w:sz w:val="16"/>
                <w:szCs w:val="16"/>
              </w:rPr>
              <w:t>全面屏</w:t>
            </w:r>
          </w:p>
        </w:tc>
        <w:tc>
          <w:tcPr>
            <w:tcW w:w="1322" w:type="dxa"/>
            <w:vAlign w:val="center"/>
          </w:tcPr>
          <w:p w:rsidR="003002E2" w:rsidRDefault="003002E2">
            <w:pPr>
              <w:jc w:val="center"/>
              <w:rPr>
                <w:rFonts w:ascii="宋体" w:hAnsi="宋体" w:cs="宋体"/>
                <w:sz w:val="20"/>
                <w:szCs w:val="20"/>
              </w:rPr>
            </w:pPr>
            <w:r>
              <w:rPr>
                <w:rFonts w:hint="eastAsia"/>
                <w:sz w:val="20"/>
                <w:szCs w:val="20"/>
              </w:rPr>
              <w:t>2</w:t>
            </w:r>
            <w:r>
              <w:rPr>
                <w:rFonts w:hint="eastAsia"/>
                <w:sz w:val="20"/>
                <w:szCs w:val="20"/>
              </w:rPr>
              <w:t>台</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4</w:t>
            </w:r>
          </w:p>
        </w:tc>
        <w:tc>
          <w:tcPr>
            <w:tcW w:w="1984" w:type="dxa"/>
            <w:vAlign w:val="center"/>
          </w:tcPr>
          <w:p w:rsidR="003002E2" w:rsidRDefault="003002E2">
            <w:pPr>
              <w:jc w:val="center"/>
              <w:rPr>
                <w:rFonts w:ascii="宋体" w:hAnsi="宋体" w:cs="宋体"/>
                <w:sz w:val="20"/>
                <w:szCs w:val="20"/>
              </w:rPr>
            </w:pPr>
            <w:r>
              <w:rPr>
                <w:rFonts w:hint="eastAsia"/>
                <w:sz w:val="20"/>
                <w:szCs w:val="20"/>
              </w:rPr>
              <w:t>华为智慧</w:t>
            </w:r>
            <w:r>
              <w:rPr>
                <w:rFonts w:hint="eastAsia"/>
                <w:sz w:val="20"/>
                <w:szCs w:val="20"/>
              </w:rPr>
              <w:t>65</w:t>
            </w:r>
            <w:r>
              <w:rPr>
                <w:rFonts w:hint="eastAsia"/>
                <w:sz w:val="20"/>
                <w:szCs w:val="20"/>
              </w:rPr>
              <w:t>吋教育，</w:t>
            </w:r>
            <w:r>
              <w:rPr>
                <w:rFonts w:hint="eastAsia"/>
                <w:sz w:val="20"/>
                <w:szCs w:val="20"/>
              </w:rPr>
              <w:t>4K</w:t>
            </w:r>
            <w:r>
              <w:rPr>
                <w:rFonts w:hint="eastAsia"/>
                <w:sz w:val="20"/>
                <w:szCs w:val="20"/>
              </w:rPr>
              <w:t>超高</w:t>
            </w:r>
            <w:proofErr w:type="gramStart"/>
            <w:r>
              <w:rPr>
                <w:rFonts w:hint="eastAsia"/>
                <w:sz w:val="20"/>
                <w:szCs w:val="20"/>
              </w:rPr>
              <w:t>清全面屏</w:t>
            </w:r>
            <w:proofErr w:type="gramEnd"/>
            <w:r>
              <w:rPr>
                <w:rFonts w:hint="eastAsia"/>
                <w:sz w:val="20"/>
                <w:szCs w:val="20"/>
              </w:rPr>
              <w:t>液晶座装版电视</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华为智慧</w:t>
            </w:r>
            <w:r w:rsidRPr="008864FD">
              <w:rPr>
                <w:rFonts w:hint="eastAsia"/>
                <w:sz w:val="16"/>
                <w:szCs w:val="16"/>
              </w:rPr>
              <w:t>65</w:t>
            </w:r>
            <w:r w:rsidRPr="008864FD">
              <w:rPr>
                <w:rFonts w:hint="eastAsia"/>
                <w:sz w:val="16"/>
                <w:szCs w:val="16"/>
              </w:rPr>
              <w:t>吋教育，</w:t>
            </w:r>
            <w:r w:rsidRPr="008864FD">
              <w:rPr>
                <w:rFonts w:hint="eastAsia"/>
                <w:sz w:val="16"/>
                <w:szCs w:val="16"/>
              </w:rPr>
              <w:t>4K</w:t>
            </w:r>
            <w:r w:rsidRPr="008864FD">
              <w:rPr>
                <w:rFonts w:hint="eastAsia"/>
                <w:sz w:val="16"/>
                <w:szCs w:val="16"/>
              </w:rPr>
              <w:t>超高</w:t>
            </w:r>
            <w:proofErr w:type="gramStart"/>
            <w:r w:rsidRPr="008864FD">
              <w:rPr>
                <w:rFonts w:hint="eastAsia"/>
                <w:sz w:val="16"/>
                <w:szCs w:val="16"/>
              </w:rPr>
              <w:t>清全面屏</w:t>
            </w:r>
            <w:proofErr w:type="gramEnd"/>
            <w:r w:rsidRPr="008864FD">
              <w:rPr>
                <w:rFonts w:hint="eastAsia"/>
                <w:sz w:val="16"/>
                <w:szCs w:val="16"/>
              </w:rPr>
              <w:t>液晶座装版电视</w:t>
            </w:r>
          </w:p>
        </w:tc>
        <w:tc>
          <w:tcPr>
            <w:tcW w:w="1322" w:type="dxa"/>
            <w:vAlign w:val="center"/>
          </w:tcPr>
          <w:p w:rsidR="003002E2" w:rsidRDefault="003002E2">
            <w:pPr>
              <w:jc w:val="center"/>
              <w:rPr>
                <w:rFonts w:ascii="宋体" w:hAnsi="宋体" w:cs="宋体"/>
                <w:sz w:val="20"/>
                <w:szCs w:val="20"/>
              </w:rPr>
            </w:pPr>
            <w:r>
              <w:rPr>
                <w:rFonts w:hint="eastAsia"/>
                <w:sz w:val="20"/>
                <w:szCs w:val="20"/>
              </w:rPr>
              <w:t>2</w:t>
            </w:r>
            <w:r>
              <w:rPr>
                <w:rFonts w:hint="eastAsia"/>
                <w:sz w:val="20"/>
                <w:szCs w:val="20"/>
              </w:rPr>
              <w:t>台</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5</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空气清新器</w:t>
            </w:r>
          </w:p>
        </w:tc>
        <w:tc>
          <w:tcPr>
            <w:tcW w:w="3119" w:type="dxa"/>
            <w:vAlign w:val="center"/>
          </w:tcPr>
          <w:p w:rsidR="003002E2" w:rsidRPr="008864FD" w:rsidRDefault="003002E2" w:rsidP="00D055CF">
            <w:pPr>
              <w:jc w:val="center"/>
              <w:rPr>
                <w:rFonts w:ascii="宋体" w:hAnsi="宋体" w:cs="宋体"/>
                <w:sz w:val="16"/>
                <w:szCs w:val="16"/>
              </w:rPr>
            </w:pPr>
            <w:r w:rsidRPr="008864FD">
              <w:rPr>
                <w:rFonts w:hint="eastAsia"/>
                <w:sz w:val="16"/>
                <w:szCs w:val="16"/>
              </w:rPr>
              <w:t>华为生态</w:t>
            </w:r>
            <w:proofErr w:type="gramStart"/>
            <w:r w:rsidRPr="008864FD">
              <w:rPr>
                <w:rFonts w:hint="eastAsia"/>
                <w:sz w:val="16"/>
                <w:szCs w:val="16"/>
              </w:rPr>
              <w:t>链产品</w:t>
            </w:r>
            <w:proofErr w:type="gramEnd"/>
            <w:r w:rsidRPr="008864FD">
              <w:rPr>
                <w:rFonts w:hint="eastAsia"/>
                <w:sz w:val="16"/>
                <w:szCs w:val="16"/>
              </w:rPr>
              <w:t>全效空气净化器</w:t>
            </w:r>
            <w:r w:rsidRPr="008864FD">
              <w:rPr>
                <w:rFonts w:hint="eastAsia"/>
                <w:sz w:val="16"/>
                <w:szCs w:val="16"/>
              </w:rPr>
              <w:t>720</w:t>
            </w:r>
            <w:r w:rsidRPr="008864FD">
              <w:rPr>
                <w:rFonts w:hint="eastAsia"/>
                <w:sz w:val="16"/>
                <w:szCs w:val="16"/>
              </w:rPr>
              <w:t>家用办公室除甲醛灰尘雾</w:t>
            </w:r>
            <w:proofErr w:type="gramStart"/>
            <w:r w:rsidRPr="008864FD">
              <w:rPr>
                <w:rFonts w:hint="eastAsia"/>
                <w:sz w:val="16"/>
                <w:szCs w:val="16"/>
              </w:rPr>
              <w:t>霾</w:t>
            </w:r>
            <w:proofErr w:type="gramEnd"/>
            <w:r w:rsidRPr="008864FD">
              <w:rPr>
                <w:rFonts w:hint="eastAsia"/>
                <w:sz w:val="16"/>
                <w:szCs w:val="16"/>
              </w:rPr>
              <w:t>PM2.5</w:t>
            </w:r>
            <w:proofErr w:type="gramStart"/>
            <w:r w:rsidRPr="008864FD">
              <w:rPr>
                <w:rFonts w:hint="eastAsia"/>
                <w:sz w:val="16"/>
                <w:szCs w:val="16"/>
              </w:rPr>
              <w:t>二手烟华为</w:t>
            </w:r>
            <w:proofErr w:type="gramEnd"/>
            <w:r w:rsidRPr="008864FD">
              <w:rPr>
                <w:rFonts w:hint="eastAsia"/>
                <w:sz w:val="16"/>
                <w:szCs w:val="16"/>
              </w:rPr>
              <w:t>智选全效空气净化器（内附滤芯）</w:t>
            </w:r>
            <w:r w:rsidRPr="008864FD">
              <w:rPr>
                <w:rFonts w:hint="eastAsia"/>
                <w:sz w:val="16"/>
                <w:szCs w:val="16"/>
              </w:rPr>
              <w:t>+</w:t>
            </w:r>
            <w:r w:rsidRPr="008864FD">
              <w:rPr>
                <w:rFonts w:hint="eastAsia"/>
                <w:sz w:val="16"/>
                <w:szCs w:val="16"/>
              </w:rPr>
              <w:t>滤芯</w:t>
            </w:r>
          </w:p>
        </w:tc>
        <w:tc>
          <w:tcPr>
            <w:tcW w:w="1322" w:type="dxa"/>
            <w:vAlign w:val="center"/>
          </w:tcPr>
          <w:p w:rsidR="003002E2" w:rsidRDefault="003002E2">
            <w:pPr>
              <w:jc w:val="center"/>
              <w:rPr>
                <w:rFonts w:ascii="宋体" w:hAnsi="宋体" w:cs="宋体"/>
                <w:sz w:val="20"/>
                <w:szCs w:val="20"/>
              </w:rPr>
            </w:pPr>
            <w:r>
              <w:rPr>
                <w:rFonts w:hint="eastAsia"/>
                <w:sz w:val="20"/>
                <w:szCs w:val="20"/>
              </w:rPr>
              <w:t>1</w:t>
            </w:r>
            <w:r>
              <w:rPr>
                <w:rFonts w:hint="eastAsia"/>
                <w:sz w:val="20"/>
                <w:szCs w:val="20"/>
              </w:rPr>
              <w:t>台</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6</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人体传感器</w:t>
            </w:r>
            <w:r>
              <w:rPr>
                <w:rFonts w:hint="eastAsia"/>
                <w:sz w:val="20"/>
                <w:szCs w:val="20"/>
              </w:rPr>
              <w:t>+</w:t>
            </w:r>
            <w:r>
              <w:rPr>
                <w:rFonts w:hint="eastAsia"/>
                <w:sz w:val="20"/>
                <w:szCs w:val="20"/>
              </w:rPr>
              <w:t>门窗防盗传感器</w:t>
            </w:r>
            <w:r>
              <w:rPr>
                <w:rFonts w:hint="eastAsia"/>
                <w:sz w:val="20"/>
                <w:szCs w:val="20"/>
              </w:rPr>
              <w:t>+</w:t>
            </w:r>
            <w:r>
              <w:rPr>
                <w:rFonts w:hint="eastAsia"/>
                <w:sz w:val="20"/>
                <w:szCs w:val="20"/>
              </w:rPr>
              <w:t>温湿度传感器</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华为</w:t>
            </w:r>
            <w:r w:rsidRPr="008864FD">
              <w:rPr>
                <w:rFonts w:hint="eastAsia"/>
                <w:sz w:val="16"/>
                <w:szCs w:val="16"/>
              </w:rPr>
              <w:t xml:space="preserve"> HUAWEI </w:t>
            </w:r>
            <w:r w:rsidRPr="008864FD">
              <w:rPr>
                <w:rFonts w:hint="eastAsia"/>
                <w:sz w:val="16"/>
                <w:szCs w:val="16"/>
              </w:rPr>
              <w:t>华为智选生态</w:t>
            </w:r>
            <w:proofErr w:type="gramStart"/>
            <w:r w:rsidRPr="008864FD">
              <w:rPr>
                <w:rFonts w:hint="eastAsia"/>
                <w:sz w:val="16"/>
                <w:szCs w:val="16"/>
              </w:rPr>
              <w:t>产品豪恩智能</w:t>
            </w:r>
            <w:proofErr w:type="gramEnd"/>
            <w:r w:rsidRPr="008864FD">
              <w:rPr>
                <w:rFonts w:hint="eastAsia"/>
                <w:sz w:val="16"/>
                <w:szCs w:val="16"/>
              </w:rPr>
              <w:t>安</w:t>
            </w:r>
            <w:proofErr w:type="gramStart"/>
            <w:r w:rsidRPr="008864FD">
              <w:rPr>
                <w:rFonts w:hint="eastAsia"/>
                <w:sz w:val="16"/>
                <w:szCs w:val="16"/>
              </w:rPr>
              <w:t>防家庭</w:t>
            </w:r>
            <w:proofErr w:type="gramEnd"/>
            <w:r w:rsidRPr="008864FD">
              <w:rPr>
                <w:rFonts w:hint="eastAsia"/>
                <w:sz w:val="16"/>
                <w:szCs w:val="16"/>
              </w:rPr>
              <w:t>套装（多功能网关</w:t>
            </w:r>
            <w:r w:rsidRPr="008864FD">
              <w:rPr>
                <w:rFonts w:hint="eastAsia"/>
                <w:sz w:val="16"/>
                <w:szCs w:val="16"/>
              </w:rPr>
              <w:t>+</w:t>
            </w:r>
            <w:r w:rsidRPr="008864FD">
              <w:rPr>
                <w:rFonts w:hint="eastAsia"/>
                <w:sz w:val="16"/>
                <w:szCs w:val="16"/>
              </w:rPr>
              <w:t>人体传感器</w:t>
            </w:r>
            <w:r w:rsidRPr="008864FD">
              <w:rPr>
                <w:rFonts w:hint="eastAsia"/>
                <w:sz w:val="16"/>
                <w:szCs w:val="16"/>
              </w:rPr>
              <w:t>+</w:t>
            </w:r>
            <w:r w:rsidRPr="008864FD">
              <w:rPr>
                <w:rFonts w:hint="eastAsia"/>
                <w:sz w:val="16"/>
                <w:szCs w:val="16"/>
              </w:rPr>
              <w:t>门窗传感器</w:t>
            </w:r>
            <w:r w:rsidRPr="008864FD">
              <w:rPr>
                <w:rFonts w:hint="eastAsia"/>
                <w:sz w:val="16"/>
                <w:szCs w:val="16"/>
              </w:rPr>
              <w:t>+</w:t>
            </w:r>
            <w:r w:rsidRPr="008864FD">
              <w:rPr>
                <w:rFonts w:hint="eastAsia"/>
                <w:sz w:val="16"/>
                <w:szCs w:val="16"/>
              </w:rPr>
              <w:t>温湿度传感器）</w:t>
            </w:r>
          </w:p>
        </w:tc>
        <w:tc>
          <w:tcPr>
            <w:tcW w:w="1322" w:type="dxa"/>
            <w:vAlign w:val="center"/>
          </w:tcPr>
          <w:p w:rsidR="003002E2" w:rsidRDefault="003002E2">
            <w:pPr>
              <w:jc w:val="center"/>
              <w:rPr>
                <w:rFonts w:ascii="宋体" w:hAnsi="宋体" w:cs="宋体"/>
                <w:sz w:val="20"/>
                <w:szCs w:val="20"/>
              </w:rPr>
            </w:pPr>
            <w:r>
              <w:rPr>
                <w:rFonts w:hint="eastAsia"/>
                <w:sz w:val="20"/>
                <w:szCs w:val="20"/>
              </w:rPr>
              <w:t>2</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7</w:t>
            </w:r>
          </w:p>
        </w:tc>
        <w:tc>
          <w:tcPr>
            <w:tcW w:w="1984" w:type="dxa"/>
            <w:vAlign w:val="center"/>
          </w:tcPr>
          <w:p w:rsidR="003002E2" w:rsidRDefault="003002E2" w:rsidP="004F0796">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无线投影</w:t>
            </w:r>
          </w:p>
        </w:tc>
        <w:tc>
          <w:tcPr>
            <w:tcW w:w="3119" w:type="dxa"/>
            <w:vAlign w:val="center"/>
          </w:tcPr>
          <w:p w:rsidR="003002E2" w:rsidRPr="008864FD" w:rsidRDefault="003002E2" w:rsidP="004F0796">
            <w:pPr>
              <w:jc w:val="center"/>
              <w:rPr>
                <w:rFonts w:ascii="宋体" w:hAnsi="宋体" w:cs="宋体"/>
                <w:sz w:val="16"/>
                <w:szCs w:val="16"/>
              </w:rPr>
            </w:pPr>
            <w:proofErr w:type="gramStart"/>
            <w:r w:rsidRPr="008864FD">
              <w:rPr>
                <w:rFonts w:hint="eastAsia"/>
                <w:sz w:val="16"/>
                <w:szCs w:val="16"/>
              </w:rPr>
              <w:t>极米无屏电视</w:t>
            </w:r>
            <w:proofErr w:type="gramEnd"/>
            <w:r w:rsidRPr="008864FD">
              <w:rPr>
                <w:rFonts w:hint="eastAsia"/>
                <w:sz w:val="16"/>
                <w:szCs w:val="16"/>
              </w:rPr>
              <w:t>New Z4</w:t>
            </w:r>
            <w:r w:rsidRPr="008864FD">
              <w:rPr>
                <w:rFonts w:hint="eastAsia"/>
                <w:sz w:val="16"/>
                <w:szCs w:val="16"/>
              </w:rPr>
              <w:t>极光</w:t>
            </w:r>
            <w:r w:rsidRPr="008864FD">
              <w:rPr>
                <w:rFonts w:hint="eastAsia"/>
                <w:sz w:val="16"/>
                <w:szCs w:val="16"/>
              </w:rPr>
              <w:t xml:space="preserve"> </w:t>
            </w:r>
            <w:r w:rsidRPr="008864FD">
              <w:rPr>
                <w:rFonts w:hint="eastAsia"/>
                <w:sz w:val="16"/>
                <w:szCs w:val="16"/>
              </w:rPr>
              <w:t>香槟金（支持</w:t>
            </w:r>
            <w:r w:rsidRPr="008864FD">
              <w:rPr>
                <w:rFonts w:hint="eastAsia"/>
                <w:sz w:val="16"/>
                <w:szCs w:val="16"/>
              </w:rPr>
              <w:t xml:space="preserve">HUAWEI </w:t>
            </w:r>
            <w:proofErr w:type="spellStart"/>
            <w:r w:rsidRPr="008864FD">
              <w:rPr>
                <w:rFonts w:hint="eastAsia"/>
                <w:sz w:val="16"/>
                <w:szCs w:val="16"/>
              </w:rPr>
              <w:t>HiLink</w:t>
            </w:r>
            <w:proofErr w:type="spellEnd"/>
            <w:r w:rsidRPr="008864FD">
              <w:rPr>
                <w:rFonts w:hint="eastAsia"/>
                <w:sz w:val="16"/>
                <w:szCs w:val="16"/>
              </w:rPr>
              <w:t>）</w:t>
            </w:r>
          </w:p>
        </w:tc>
        <w:tc>
          <w:tcPr>
            <w:tcW w:w="1322" w:type="dxa"/>
            <w:vAlign w:val="center"/>
          </w:tcPr>
          <w:p w:rsidR="003002E2" w:rsidRDefault="003002E2">
            <w:pPr>
              <w:jc w:val="center"/>
              <w:rPr>
                <w:rFonts w:ascii="宋体" w:hAnsi="宋体" w:cs="宋体"/>
                <w:sz w:val="20"/>
                <w:szCs w:val="20"/>
              </w:rPr>
            </w:pPr>
            <w:r>
              <w:rPr>
                <w:rFonts w:hint="eastAsia"/>
                <w:sz w:val="20"/>
                <w:szCs w:val="20"/>
              </w:rPr>
              <w:t>2</w:t>
            </w:r>
            <w:r>
              <w:rPr>
                <w:rFonts w:hint="eastAsia"/>
                <w:sz w:val="20"/>
                <w:szCs w:val="20"/>
              </w:rPr>
              <w:t>台</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8</w:t>
            </w:r>
          </w:p>
        </w:tc>
        <w:tc>
          <w:tcPr>
            <w:tcW w:w="1984" w:type="dxa"/>
            <w:vAlign w:val="center"/>
          </w:tcPr>
          <w:p w:rsidR="003002E2" w:rsidRDefault="003002E2" w:rsidP="004F0796">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语音电动窗帘</w:t>
            </w:r>
          </w:p>
        </w:tc>
        <w:tc>
          <w:tcPr>
            <w:tcW w:w="3119" w:type="dxa"/>
            <w:vAlign w:val="center"/>
          </w:tcPr>
          <w:p w:rsidR="003002E2" w:rsidRPr="008864FD" w:rsidRDefault="003002E2" w:rsidP="004F0796">
            <w:pPr>
              <w:jc w:val="center"/>
              <w:rPr>
                <w:rFonts w:ascii="宋体" w:hAnsi="宋体" w:cs="宋体"/>
                <w:sz w:val="16"/>
                <w:szCs w:val="16"/>
              </w:rPr>
            </w:pPr>
            <w:r w:rsidRPr="008864FD">
              <w:rPr>
                <w:rFonts w:hint="eastAsia"/>
                <w:sz w:val="16"/>
                <w:szCs w:val="16"/>
              </w:rPr>
              <w:t>杜亚（</w:t>
            </w:r>
            <w:r w:rsidRPr="008864FD">
              <w:rPr>
                <w:rFonts w:hint="eastAsia"/>
                <w:sz w:val="16"/>
                <w:szCs w:val="16"/>
              </w:rPr>
              <w:t>DOOYA</w:t>
            </w:r>
            <w:r w:rsidRPr="008864FD">
              <w:rPr>
                <w:rFonts w:hint="eastAsia"/>
                <w:sz w:val="16"/>
                <w:szCs w:val="16"/>
              </w:rPr>
              <w:t>）智能窗帘</w:t>
            </w:r>
            <w:r w:rsidRPr="008864FD">
              <w:rPr>
                <w:rFonts w:hint="eastAsia"/>
                <w:sz w:val="16"/>
                <w:szCs w:val="16"/>
              </w:rPr>
              <w:t xml:space="preserve">DH3 </w:t>
            </w:r>
            <w:r w:rsidRPr="008864FD">
              <w:rPr>
                <w:rFonts w:hint="eastAsia"/>
                <w:sz w:val="16"/>
                <w:szCs w:val="16"/>
              </w:rPr>
              <w:t>电机（含遥控器）</w:t>
            </w:r>
            <w:r w:rsidRPr="008864FD">
              <w:rPr>
                <w:rFonts w:hint="eastAsia"/>
                <w:sz w:val="16"/>
                <w:szCs w:val="16"/>
              </w:rPr>
              <w:t>+3</w:t>
            </w:r>
            <w:r w:rsidRPr="008864FD">
              <w:rPr>
                <w:rFonts w:hint="eastAsia"/>
                <w:sz w:val="16"/>
                <w:szCs w:val="16"/>
              </w:rPr>
              <w:t>米内</w:t>
            </w:r>
            <w:proofErr w:type="gramStart"/>
            <w:r w:rsidRPr="008864FD">
              <w:rPr>
                <w:rFonts w:hint="eastAsia"/>
                <w:sz w:val="16"/>
                <w:szCs w:val="16"/>
              </w:rPr>
              <w:t>直轨</w:t>
            </w:r>
            <w:r w:rsidRPr="008864FD">
              <w:rPr>
                <w:rFonts w:hint="eastAsia"/>
                <w:sz w:val="16"/>
                <w:szCs w:val="16"/>
              </w:rPr>
              <w:t>+</w:t>
            </w:r>
            <w:proofErr w:type="gramEnd"/>
            <w:r w:rsidRPr="008864FD">
              <w:rPr>
                <w:rFonts w:hint="eastAsia"/>
                <w:sz w:val="16"/>
                <w:szCs w:val="16"/>
              </w:rPr>
              <w:t>测量安装服务（支持</w:t>
            </w:r>
            <w:r w:rsidRPr="008864FD">
              <w:rPr>
                <w:rFonts w:hint="eastAsia"/>
                <w:sz w:val="16"/>
                <w:szCs w:val="16"/>
              </w:rPr>
              <w:t xml:space="preserve">HUAWEI </w:t>
            </w:r>
            <w:proofErr w:type="spellStart"/>
            <w:r w:rsidRPr="008864FD">
              <w:rPr>
                <w:rFonts w:hint="eastAsia"/>
                <w:sz w:val="16"/>
                <w:szCs w:val="16"/>
              </w:rPr>
              <w:t>HiLink</w:t>
            </w:r>
            <w:proofErr w:type="spellEnd"/>
            <w:r w:rsidRPr="008864FD">
              <w:rPr>
                <w:rFonts w:hint="eastAsia"/>
                <w:sz w:val="16"/>
                <w:szCs w:val="16"/>
              </w:rPr>
              <w:t>）</w:t>
            </w:r>
          </w:p>
        </w:tc>
        <w:tc>
          <w:tcPr>
            <w:tcW w:w="1322" w:type="dxa"/>
            <w:vAlign w:val="center"/>
          </w:tcPr>
          <w:p w:rsidR="003002E2" w:rsidRDefault="003002E2">
            <w:pPr>
              <w:jc w:val="center"/>
              <w:rPr>
                <w:rFonts w:ascii="宋体" w:hAnsi="宋体" w:cs="宋体"/>
                <w:sz w:val="20"/>
                <w:szCs w:val="20"/>
              </w:rPr>
            </w:pPr>
            <w:r>
              <w:rPr>
                <w:rFonts w:hint="eastAsia"/>
                <w:sz w:val="20"/>
                <w:szCs w:val="20"/>
              </w:rPr>
              <w:t>1</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9</w:t>
            </w:r>
          </w:p>
        </w:tc>
        <w:tc>
          <w:tcPr>
            <w:tcW w:w="1984" w:type="dxa"/>
            <w:vAlign w:val="center"/>
          </w:tcPr>
          <w:p w:rsidR="003002E2" w:rsidRDefault="003002E2" w:rsidP="004F0796">
            <w:pPr>
              <w:jc w:val="center"/>
              <w:rPr>
                <w:rFonts w:ascii="宋体" w:hAnsi="宋体" w:cs="宋体"/>
                <w:sz w:val="20"/>
                <w:szCs w:val="20"/>
              </w:rPr>
            </w:pPr>
            <w:r>
              <w:rPr>
                <w:rFonts w:hint="eastAsia"/>
                <w:sz w:val="20"/>
                <w:szCs w:val="20"/>
              </w:rPr>
              <w:t>智能感知教室</w:t>
            </w:r>
            <w:r>
              <w:rPr>
                <w:rFonts w:hint="eastAsia"/>
                <w:sz w:val="20"/>
                <w:szCs w:val="20"/>
              </w:rPr>
              <w:t>-Ai</w:t>
            </w:r>
            <w:r>
              <w:rPr>
                <w:rFonts w:hint="eastAsia"/>
                <w:sz w:val="20"/>
                <w:szCs w:val="20"/>
              </w:rPr>
              <w:t>音箱</w:t>
            </w:r>
          </w:p>
        </w:tc>
        <w:tc>
          <w:tcPr>
            <w:tcW w:w="3119" w:type="dxa"/>
            <w:vAlign w:val="center"/>
          </w:tcPr>
          <w:p w:rsidR="003002E2" w:rsidRPr="008864FD" w:rsidRDefault="003002E2" w:rsidP="004F0796">
            <w:pPr>
              <w:jc w:val="center"/>
              <w:rPr>
                <w:rFonts w:ascii="宋体" w:hAnsi="宋体" w:cs="宋体"/>
                <w:sz w:val="16"/>
                <w:szCs w:val="16"/>
              </w:rPr>
            </w:pPr>
            <w:r w:rsidRPr="008864FD">
              <w:rPr>
                <w:rFonts w:hint="eastAsia"/>
                <w:sz w:val="16"/>
                <w:szCs w:val="16"/>
              </w:rPr>
              <w:t xml:space="preserve">HUAWEI Sound X </w:t>
            </w:r>
            <w:r w:rsidRPr="008864FD">
              <w:rPr>
                <w:rFonts w:hint="eastAsia"/>
                <w:sz w:val="16"/>
                <w:szCs w:val="16"/>
              </w:rPr>
              <w:t>智能音箱（星空之夜）</w:t>
            </w:r>
            <w:proofErr w:type="gramStart"/>
            <w:r w:rsidRPr="008864FD">
              <w:rPr>
                <w:rFonts w:hint="eastAsia"/>
                <w:sz w:val="16"/>
                <w:szCs w:val="16"/>
              </w:rPr>
              <w:t>帝瓦雷</w:t>
            </w:r>
            <w:proofErr w:type="gramEnd"/>
            <w:r w:rsidRPr="008864FD">
              <w:rPr>
                <w:rFonts w:hint="eastAsia"/>
                <w:sz w:val="16"/>
                <w:szCs w:val="16"/>
              </w:rPr>
              <w:t>60W</w:t>
            </w:r>
            <w:r w:rsidRPr="008864FD">
              <w:rPr>
                <w:rFonts w:hint="eastAsia"/>
                <w:sz w:val="16"/>
                <w:szCs w:val="16"/>
              </w:rPr>
              <w:t>双低音炮</w:t>
            </w:r>
            <w:r w:rsidRPr="008864FD">
              <w:rPr>
                <w:rFonts w:hint="eastAsia"/>
                <w:sz w:val="16"/>
                <w:szCs w:val="16"/>
              </w:rPr>
              <w:t xml:space="preserve"> Hi-Res</w:t>
            </w:r>
            <w:r w:rsidRPr="008864FD">
              <w:rPr>
                <w:rFonts w:hint="eastAsia"/>
                <w:sz w:val="16"/>
                <w:szCs w:val="16"/>
              </w:rPr>
              <w:t>无损音质</w:t>
            </w:r>
            <w:r w:rsidRPr="008864FD">
              <w:rPr>
                <w:rFonts w:hint="eastAsia"/>
                <w:sz w:val="16"/>
                <w:szCs w:val="16"/>
              </w:rPr>
              <w:t xml:space="preserve"> </w:t>
            </w:r>
          </w:p>
        </w:tc>
        <w:tc>
          <w:tcPr>
            <w:tcW w:w="1322" w:type="dxa"/>
            <w:vAlign w:val="center"/>
          </w:tcPr>
          <w:p w:rsidR="003002E2" w:rsidRDefault="003002E2">
            <w:pPr>
              <w:jc w:val="center"/>
              <w:rPr>
                <w:rFonts w:ascii="宋体" w:hAnsi="宋体" w:cs="宋体"/>
                <w:sz w:val="20"/>
                <w:szCs w:val="20"/>
              </w:rPr>
            </w:pPr>
            <w:r>
              <w:rPr>
                <w:rFonts w:hint="eastAsia"/>
                <w:sz w:val="20"/>
                <w:szCs w:val="20"/>
              </w:rPr>
              <w:t>1</w:t>
            </w:r>
            <w:r>
              <w:rPr>
                <w:rFonts w:hint="eastAsia"/>
                <w:sz w:val="20"/>
                <w:szCs w:val="20"/>
              </w:rPr>
              <w:t>台</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10</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湿度调节</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小熊智能加湿器</w:t>
            </w:r>
            <w:r w:rsidRPr="008864FD">
              <w:rPr>
                <w:rFonts w:hint="eastAsia"/>
                <w:sz w:val="16"/>
                <w:szCs w:val="16"/>
              </w:rPr>
              <w:t xml:space="preserve">JSQ-E40P3 </w:t>
            </w:r>
            <w:r w:rsidRPr="008864FD">
              <w:rPr>
                <w:rFonts w:hint="eastAsia"/>
                <w:sz w:val="16"/>
                <w:szCs w:val="16"/>
              </w:rPr>
              <w:t>白色（支持</w:t>
            </w:r>
            <w:r w:rsidRPr="008864FD">
              <w:rPr>
                <w:rFonts w:hint="eastAsia"/>
                <w:sz w:val="16"/>
                <w:szCs w:val="16"/>
              </w:rPr>
              <w:t xml:space="preserve">HUAWEI </w:t>
            </w:r>
            <w:proofErr w:type="spellStart"/>
            <w:r w:rsidRPr="008864FD">
              <w:rPr>
                <w:rFonts w:hint="eastAsia"/>
                <w:sz w:val="16"/>
                <w:szCs w:val="16"/>
              </w:rPr>
              <w:t>HiLink</w:t>
            </w:r>
            <w:proofErr w:type="spellEnd"/>
            <w:r w:rsidRPr="008864FD">
              <w:rPr>
                <w:rFonts w:hint="eastAsia"/>
                <w:sz w:val="16"/>
                <w:szCs w:val="16"/>
              </w:rPr>
              <w:t>）</w:t>
            </w:r>
          </w:p>
        </w:tc>
        <w:tc>
          <w:tcPr>
            <w:tcW w:w="1322" w:type="dxa"/>
            <w:vAlign w:val="center"/>
          </w:tcPr>
          <w:p w:rsidR="003002E2" w:rsidRDefault="003002E2">
            <w:pPr>
              <w:jc w:val="center"/>
              <w:rPr>
                <w:rFonts w:ascii="宋体" w:hAnsi="宋体" w:cs="宋体"/>
                <w:sz w:val="20"/>
                <w:szCs w:val="20"/>
              </w:rPr>
            </w:pPr>
            <w:r>
              <w:rPr>
                <w:rFonts w:hint="eastAsia"/>
                <w:sz w:val="20"/>
                <w:szCs w:val="20"/>
              </w:rPr>
              <w:t>5</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11</w:t>
            </w:r>
          </w:p>
        </w:tc>
        <w:tc>
          <w:tcPr>
            <w:tcW w:w="1984" w:type="dxa"/>
            <w:vAlign w:val="center"/>
          </w:tcPr>
          <w:p w:rsidR="003002E2" w:rsidRDefault="003002E2" w:rsidP="008864FD">
            <w:pPr>
              <w:jc w:val="center"/>
              <w:rPr>
                <w:rFonts w:ascii="宋体" w:hAnsi="宋体" w:cs="宋体"/>
                <w:sz w:val="20"/>
                <w:szCs w:val="20"/>
              </w:rPr>
            </w:pPr>
            <w:r>
              <w:rPr>
                <w:rFonts w:hint="eastAsia"/>
                <w:sz w:val="20"/>
                <w:szCs w:val="20"/>
              </w:rPr>
              <w:t>长春大学旅游学院</w:t>
            </w:r>
            <w:r>
              <w:rPr>
                <w:rFonts w:hint="eastAsia"/>
                <w:sz w:val="20"/>
                <w:szCs w:val="20"/>
              </w:rPr>
              <w:t>AI</w:t>
            </w:r>
            <w:r>
              <w:rPr>
                <w:rFonts w:hint="eastAsia"/>
                <w:sz w:val="20"/>
                <w:szCs w:val="20"/>
              </w:rPr>
              <w:t>感知体验区</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智能景区沙盘</w:t>
            </w:r>
            <w:r>
              <w:rPr>
                <w:rFonts w:hint="eastAsia"/>
                <w:sz w:val="20"/>
                <w:szCs w:val="20"/>
              </w:rPr>
              <w:t>2*6</w:t>
            </w:r>
            <w:r>
              <w:rPr>
                <w:rFonts w:hint="eastAsia"/>
                <w:sz w:val="20"/>
                <w:szCs w:val="20"/>
              </w:rPr>
              <w:t>米</w:t>
            </w:r>
            <w:r w:rsidRPr="008864FD">
              <w:rPr>
                <w:rFonts w:hint="eastAsia"/>
                <w:sz w:val="16"/>
                <w:szCs w:val="16"/>
              </w:rPr>
              <w:t>（带防尘罩）定制，接入系统，涵盖辅助设备及必要配件</w:t>
            </w:r>
          </w:p>
        </w:tc>
        <w:tc>
          <w:tcPr>
            <w:tcW w:w="1322" w:type="dxa"/>
            <w:vAlign w:val="center"/>
          </w:tcPr>
          <w:p w:rsidR="003002E2" w:rsidRDefault="003002E2">
            <w:pPr>
              <w:jc w:val="center"/>
              <w:rPr>
                <w:rFonts w:ascii="宋体" w:hAnsi="宋体" w:cs="宋体"/>
                <w:sz w:val="20"/>
                <w:szCs w:val="20"/>
              </w:rPr>
            </w:pPr>
            <w:r>
              <w:rPr>
                <w:rFonts w:hint="eastAsia"/>
                <w:sz w:val="20"/>
                <w:szCs w:val="20"/>
              </w:rPr>
              <w:t>1</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12</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灯光感知</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定制，接入系统，涵盖辅助设备及必要配件</w:t>
            </w:r>
          </w:p>
        </w:tc>
        <w:tc>
          <w:tcPr>
            <w:tcW w:w="1322" w:type="dxa"/>
            <w:vAlign w:val="center"/>
          </w:tcPr>
          <w:p w:rsidR="003002E2" w:rsidRDefault="003002E2">
            <w:pPr>
              <w:jc w:val="center"/>
              <w:rPr>
                <w:rFonts w:ascii="宋体" w:hAnsi="宋体" w:cs="宋体"/>
                <w:sz w:val="20"/>
                <w:szCs w:val="20"/>
              </w:rPr>
            </w:pPr>
            <w:r>
              <w:rPr>
                <w:rFonts w:hint="eastAsia"/>
                <w:sz w:val="20"/>
                <w:szCs w:val="20"/>
              </w:rPr>
              <w:t>1</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13</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人休红外感知</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定制，接入系统，涵盖辅助设备及必要配件</w:t>
            </w:r>
          </w:p>
        </w:tc>
        <w:tc>
          <w:tcPr>
            <w:tcW w:w="1322" w:type="dxa"/>
            <w:vAlign w:val="center"/>
          </w:tcPr>
          <w:p w:rsidR="003002E2" w:rsidRDefault="003002E2">
            <w:pPr>
              <w:jc w:val="center"/>
              <w:rPr>
                <w:rFonts w:ascii="宋体" w:hAnsi="宋体" w:cs="宋体"/>
                <w:sz w:val="20"/>
                <w:szCs w:val="20"/>
              </w:rPr>
            </w:pPr>
            <w:r>
              <w:rPr>
                <w:rFonts w:hint="eastAsia"/>
                <w:sz w:val="20"/>
                <w:szCs w:val="20"/>
              </w:rPr>
              <w:t>1</w:t>
            </w:r>
            <w:r>
              <w:rPr>
                <w:rFonts w:hint="eastAsia"/>
                <w:sz w:val="20"/>
                <w:szCs w:val="20"/>
              </w:rPr>
              <w:t>套</w:t>
            </w:r>
          </w:p>
        </w:tc>
        <w:tc>
          <w:tcPr>
            <w:tcW w:w="1847" w:type="dxa"/>
            <w:vAlign w:val="center"/>
          </w:tcPr>
          <w:p w:rsidR="003002E2" w:rsidRPr="002F4329" w:rsidRDefault="003002E2" w:rsidP="002F4329">
            <w:pPr>
              <w:pStyle w:val="p0"/>
              <w:jc w:val="center"/>
            </w:pPr>
          </w:p>
        </w:tc>
      </w:tr>
      <w:tr w:rsidR="003002E2" w:rsidRPr="002F4329" w:rsidTr="002F4329">
        <w:trPr>
          <w:jc w:val="right"/>
        </w:trPr>
        <w:tc>
          <w:tcPr>
            <w:tcW w:w="959" w:type="dxa"/>
            <w:vAlign w:val="center"/>
          </w:tcPr>
          <w:p w:rsidR="003002E2" w:rsidRPr="002F4329" w:rsidRDefault="003002E2" w:rsidP="002F4329">
            <w:pPr>
              <w:pStyle w:val="p0"/>
              <w:jc w:val="center"/>
            </w:pPr>
            <w:r>
              <w:rPr>
                <w:rFonts w:hint="eastAsia"/>
              </w:rPr>
              <w:t>14</w:t>
            </w:r>
          </w:p>
        </w:tc>
        <w:tc>
          <w:tcPr>
            <w:tcW w:w="1984" w:type="dxa"/>
            <w:vAlign w:val="center"/>
          </w:tcPr>
          <w:p w:rsidR="003002E2" w:rsidRDefault="003002E2">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烟雾感知</w:t>
            </w:r>
          </w:p>
        </w:tc>
        <w:tc>
          <w:tcPr>
            <w:tcW w:w="3119" w:type="dxa"/>
            <w:vAlign w:val="center"/>
          </w:tcPr>
          <w:p w:rsidR="003002E2" w:rsidRPr="008864FD" w:rsidRDefault="003002E2">
            <w:pPr>
              <w:jc w:val="center"/>
              <w:rPr>
                <w:rFonts w:ascii="宋体" w:hAnsi="宋体" w:cs="宋体"/>
                <w:sz w:val="16"/>
                <w:szCs w:val="16"/>
              </w:rPr>
            </w:pPr>
            <w:r w:rsidRPr="008864FD">
              <w:rPr>
                <w:rFonts w:hint="eastAsia"/>
                <w:sz w:val="16"/>
                <w:szCs w:val="16"/>
              </w:rPr>
              <w:t>定制，接入系统，涵盖辅助设备及必要配件</w:t>
            </w:r>
          </w:p>
        </w:tc>
        <w:tc>
          <w:tcPr>
            <w:tcW w:w="1322" w:type="dxa"/>
            <w:vAlign w:val="center"/>
          </w:tcPr>
          <w:p w:rsidR="003002E2" w:rsidRDefault="003002E2">
            <w:pPr>
              <w:jc w:val="center"/>
              <w:rPr>
                <w:rFonts w:ascii="宋体" w:hAnsi="宋体" w:cs="宋体"/>
                <w:sz w:val="20"/>
                <w:szCs w:val="20"/>
              </w:rPr>
            </w:pPr>
            <w:r>
              <w:rPr>
                <w:rFonts w:hint="eastAsia"/>
                <w:sz w:val="20"/>
                <w:szCs w:val="20"/>
              </w:rPr>
              <w:t>1</w:t>
            </w:r>
            <w:r>
              <w:rPr>
                <w:rFonts w:hint="eastAsia"/>
                <w:sz w:val="20"/>
                <w:szCs w:val="20"/>
              </w:rPr>
              <w:t>套</w:t>
            </w:r>
          </w:p>
        </w:tc>
        <w:tc>
          <w:tcPr>
            <w:tcW w:w="1847" w:type="dxa"/>
            <w:vAlign w:val="center"/>
          </w:tcPr>
          <w:p w:rsidR="003002E2" w:rsidRPr="002F4329" w:rsidRDefault="003002E2" w:rsidP="002F4329">
            <w:pPr>
              <w:pStyle w:val="p0"/>
              <w:jc w:val="center"/>
            </w:pPr>
          </w:p>
        </w:tc>
      </w:tr>
      <w:tr w:rsidR="002F4329" w:rsidRPr="002F4329" w:rsidTr="002F4329">
        <w:trPr>
          <w:jc w:val="right"/>
        </w:trPr>
        <w:tc>
          <w:tcPr>
            <w:tcW w:w="959" w:type="dxa"/>
            <w:vAlign w:val="center"/>
          </w:tcPr>
          <w:p w:rsidR="002F4329" w:rsidRPr="002F4329" w:rsidRDefault="002F4329" w:rsidP="002F4329">
            <w:pPr>
              <w:pStyle w:val="p0"/>
              <w:jc w:val="center"/>
            </w:pPr>
            <w:r>
              <w:rPr>
                <w:rFonts w:hint="eastAsia"/>
              </w:rPr>
              <w:t>15</w:t>
            </w:r>
          </w:p>
        </w:tc>
        <w:tc>
          <w:tcPr>
            <w:tcW w:w="1984" w:type="dxa"/>
            <w:vAlign w:val="center"/>
          </w:tcPr>
          <w:p w:rsidR="002F4329" w:rsidRDefault="002F4329">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漏水感知</w:t>
            </w:r>
          </w:p>
        </w:tc>
        <w:tc>
          <w:tcPr>
            <w:tcW w:w="3119" w:type="dxa"/>
            <w:vAlign w:val="center"/>
          </w:tcPr>
          <w:p w:rsidR="002F4329" w:rsidRPr="008864FD" w:rsidRDefault="008864FD">
            <w:pPr>
              <w:jc w:val="center"/>
              <w:rPr>
                <w:rFonts w:ascii="宋体" w:hAnsi="宋体" w:cs="宋体"/>
                <w:sz w:val="16"/>
                <w:szCs w:val="16"/>
              </w:rPr>
            </w:pPr>
            <w:r w:rsidRPr="008864FD">
              <w:rPr>
                <w:rFonts w:hint="eastAsia"/>
                <w:sz w:val="16"/>
                <w:szCs w:val="16"/>
              </w:rPr>
              <w:t>定制，接入系统，涵盖辅助设备及必要配件</w:t>
            </w:r>
          </w:p>
        </w:tc>
        <w:tc>
          <w:tcPr>
            <w:tcW w:w="1322" w:type="dxa"/>
            <w:vAlign w:val="center"/>
          </w:tcPr>
          <w:p w:rsidR="002F4329" w:rsidRPr="002F4329" w:rsidRDefault="003002E2" w:rsidP="002F4329">
            <w:pPr>
              <w:pStyle w:val="p0"/>
              <w:jc w:val="center"/>
            </w:pPr>
            <w:r>
              <w:rPr>
                <w:rFonts w:hint="eastAsia"/>
                <w:sz w:val="20"/>
                <w:szCs w:val="20"/>
              </w:rPr>
              <w:t>1</w:t>
            </w:r>
            <w:r>
              <w:rPr>
                <w:rFonts w:hint="eastAsia"/>
                <w:sz w:val="20"/>
                <w:szCs w:val="20"/>
              </w:rPr>
              <w:t>套</w:t>
            </w:r>
          </w:p>
        </w:tc>
        <w:tc>
          <w:tcPr>
            <w:tcW w:w="1847" w:type="dxa"/>
            <w:vAlign w:val="center"/>
          </w:tcPr>
          <w:p w:rsidR="002F4329" w:rsidRPr="002F4329" w:rsidRDefault="002F4329"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lastRenderedPageBreak/>
              <w:t>16</w:t>
            </w:r>
          </w:p>
        </w:tc>
        <w:tc>
          <w:tcPr>
            <w:tcW w:w="1984" w:type="dxa"/>
            <w:vAlign w:val="center"/>
          </w:tcPr>
          <w:p w:rsidR="008864FD" w:rsidRDefault="008864FD">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温度感知</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定制，接入系统，涵盖辅助设备及必要配件</w:t>
            </w:r>
          </w:p>
        </w:tc>
        <w:tc>
          <w:tcPr>
            <w:tcW w:w="1322" w:type="dxa"/>
            <w:vAlign w:val="center"/>
          </w:tcPr>
          <w:p w:rsidR="008864FD" w:rsidRPr="002F4329" w:rsidRDefault="003002E2" w:rsidP="002F4329">
            <w:pPr>
              <w:pStyle w:val="p0"/>
              <w:jc w:val="center"/>
            </w:pPr>
            <w:r>
              <w:rPr>
                <w:rFonts w:hint="eastAsia"/>
                <w:sz w:val="20"/>
                <w:szCs w:val="20"/>
              </w:rPr>
              <w:t>1</w:t>
            </w:r>
            <w:r>
              <w:rPr>
                <w:rFonts w:hint="eastAsia"/>
                <w:sz w:val="20"/>
                <w:szCs w:val="20"/>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17</w:t>
            </w:r>
          </w:p>
        </w:tc>
        <w:tc>
          <w:tcPr>
            <w:tcW w:w="1984" w:type="dxa"/>
            <w:vAlign w:val="center"/>
          </w:tcPr>
          <w:p w:rsidR="008864FD" w:rsidRDefault="008864FD">
            <w:pPr>
              <w:jc w:val="center"/>
              <w:rPr>
                <w:rFonts w:ascii="宋体" w:hAnsi="宋体" w:cs="宋体"/>
                <w:sz w:val="20"/>
                <w:szCs w:val="20"/>
              </w:rPr>
            </w:pPr>
            <w:r>
              <w:rPr>
                <w:rFonts w:hint="eastAsia"/>
                <w:sz w:val="20"/>
                <w:szCs w:val="20"/>
              </w:rPr>
              <w:t>路由器</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华为随行</w:t>
            </w:r>
            <w:proofErr w:type="spellStart"/>
            <w:r w:rsidRPr="008864FD">
              <w:rPr>
                <w:rFonts w:hint="eastAsia"/>
                <w:sz w:val="16"/>
                <w:szCs w:val="16"/>
              </w:rPr>
              <w:t>WiFi</w:t>
            </w:r>
            <w:proofErr w:type="spellEnd"/>
            <w:r w:rsidRPr="008864FD">
              <w:rPr>
                <w:rFonts w:hint="eastAsia"/>
                <w:sz w:val="16"/>
                <w:szCs w:val="16"/>
              </w:rPr>
              <w:t xml:space="preserve"> 2 Pro</w:t>
            </w:r>
            <w:r w:rsidRPr="008864FD">
              <w:rPr>
                <w:rFonts w:hint="eastAsia"/>
                <w:sz w:val="16"/>
                <w:szCs w:val="16"/>
              </w:rPr>
              <w:t>（黑金色）</w:t>
            </w:r>
          </w:p>
        </w:tc>
        <w:tc>
          <w:tcPr>
            <w:tcW w:w="1322" w:type="dxa"/>
            <w:vAlign w:val="center"/>
          </w:tcPr>
          <w:p w:rsidR="008864FD" w:rsidRPr="002F4329" w:rsidRDefault="003002E2" w:rsidP="002F4329">
            <w:pPr>
              <w:pStyle w:val="p0"/>
              <w:jc w:val="center"/>
            </w:pPr>
            <w:r>
              <w:rPr>
                <w:rFonts w:hint="eastAsia"/>
                <w:sz w:val="20"/>
                <w:szCs w:val="20"/>
              </w:rPr>
              <w:t>5</w:t>
            </w:r>
            <w:r>
              <w:rPr>
                <w:rFonts w:hint="eastAsia"/>
                <w:sz w:val="20"/>
                <w:szCs w:val="20"/>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18</w:t>
            </w:r>
          </w:p>
        </w:tc>
        <w:tc>
          <w:tcPr>
            <w:tcW w:w="1984" w:type="dxa"/>
            <w:vAlign w:val="center"/>
          </w:tcPr>
          <w:p w:rsidR="008864FD" w:rsidRDefault="008864FD">
            <w:pPr>
              <w:jc w:val="center"/>
              <w:rPr>
                <w:rFonts w:ascii="宋体" w:hAnsi="宋体" w:cs="宋体"/>
                <w:sz w:val="20"/>
                <w:szCs w:val="20"/>
              </w:rPr>
            </w:pPr>
            <w:r>
              <w:rPr>
                <w:rFonts w:hint="eastAsia"/>
                <w:sz w:val="20"/>
                <w:szCs w:val="20"/>
              </w:rPr>
              <w:t>智能感知教室</w:t>
            </w:r>
            <w:r>
              <w:rPr>
                <w:rFonts w:hint="eastAsia"/>
                <w:sz w:val="20"/>
                <w:szCs w:val="20"/>
              </w:rPr>
              <w:t>-</w:t>
            </w:r>
            <w:r>
              <w:rPr>
                <w:rFonts w:hint="eastAsia"/>
                <w:sz w:val="20"/>
                <w:szCs w:val="20"/>
              </w:rPr>
              <w:t>移动服务器计算机</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华为</w:t>
            </w:r>
            <w:r w:rsidRPr="008864FD">
              <w:rPr>
                <w:rFonts w:hint="eastAsia"/>
                <w:sz w:val="16"/>
                <w:szCs w:val="16"/>
              </w:rPr>
              <w:t>(HUAWEI)</w:t>
            </w:r>
            <w:proofErr w:type="spellStart"/>
            <w:r w:rsidRPr="008864FD">
              <w:rPr>
                <w:rFonts w:hint="eastAsia"/>
                <w:sz w:val="16"/>
                <w:szCs w:val="16"/>
              </w:rPr>
              <w:t>MateBook</w:t>
            </w:r>
            <w:proofErr w:type="spellEnd"/>
            <w:r w:rsidRPr="008864FD">
              <w:rPr>
                <w:rFonts w:hint="eastAsia"/>
                <w:sz w:val="16"/>
                <w:szCs w:val="16"/>
              </w:rPr>
              <w:t xml:space="preserve"> X Pro 2019</w:t>
            </w:r>
            <w:r w:rsidRPr="008864FD">
              <w:rPr>
                <w:rFonts w:hint="eastAsia"/>
                <w:sz w:val="16"/>
                <w:szCs w:val="16"/>
              </w:rPr>
              <w:t>款</w:t>
            </w:r>
            <w:r w:rsidRPr="008864FD">
              <w:rPr>
                <w:rFonts w:hint="eastAsia"/>
                <w:sz w:val="16"/>
                <w:szCs w:val="16"/>
              </w:rPr>
              <w:t xml:space="preserve"> </w:t>
            </w:r>
            <w:r w:rsidRPr="008864FD">
              <w:rPr>
                <w:rFonts w:hint="eastAsia"/>
                <w:sz w:val="16"/>
                <w:szCs w:val="16"/>
              </w:rPr>
              <w:t>第三方</w:t>
            </w:r>
            <w:r w:rsidRPr="008864FD">
              <w:rPr>
                <w:rFonts w:hint="eastAsia"/>
                <w:sz w:val="16"/>
                <w:szCs w:val="16"/>
              </w:rPr>
              <w:t>Linux</w:t>
            </w:r>
            <w:r w:rsidRPr="008864FD">
              <w:rPr>
                <w:rFonts w:hint="eastAsia"/>
                <w:sz w:val="16"/>
                <w:szCs w:val="16"/>
              </w:rPr>
              <w:t>版</w:t>
            </w:r>
            <w:r w:rsidRPr="008864FD">
              <w:rPr>
                <w:rFonts w:hint="eastAsia"/>
                <w:sz w:val="16"/>
                <w:szCs w:val="16"/>
              </w:rPr>
              <w:t xml:space="preserve"> 13.9</w:t>
            </w:r>
            <w:r w:rsidRPr="008864FD">
              <w:rPr>
                <w:rFonts w:hint="eastAsia"/>
                <w:sz w:val="16"/>
                <w:szCs w:val="16"/>
              </w:rPr>
              <w:t>英寸全面屏轻薄笔记本电脑</w:t>
            </w:r>
            <w:r w:rsidRPr="008864FD">
              <w:rPr>
                <w:rFonts w:hint="eastAsia"/>
                <w:sz w:val="16"/>
                <w:szCs w:val="16"/>
              </w:rPr>
              <w:t xml:space="preserve">(i7-8565U 8+512GB 3K) </w:t>
            </w:r>
            <w:r w:rsidRPr="008864FD">
              <w:rPr>
                <w:rFonts w:hint="eastAsia"/>
                <w:sz w:val="16"/>
                <w:szCs w:val="16"/>
              </w:rPr>
              <w:t>灰</w:t>
            </w:r>
          </w:p>
        </w:tc>
        <w:tc>
          <w:tcPr>
            <w:tcW w:w="1322" w:type="dxa"/>
            <w:vAlign w:val="center"/>
          </w:tcPr>
          <w:p w:rsidR="008864FD" w:rsidRPr="002F4329" w:rsidRDefault="003002E2" w:rsidP="002F4329">
            <w:pPr>
              <w:pStyle w:val="p0"/>
              <w:jc w:val="center"/>
            </w:pPr>
            <w:r>
              <w:rPr>
                <w:rFonts w:hint="eastAsia"/>
              </w:rPr>
              <w:t>1</w:t>
            </w:r>
            <w:r>
              <w:rPr>
                <w:rFonts w:hint="eastAsia"/>
              </w:rPr>
              <w:t>台</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19</w:t>
            </w:r>
          </w:p>
        </w:tc>
        <w:tc>
          <w:tcPr>
            <w:tcW w:w="1984" w:type="dxa"/>
            <w:vAlign w:val="center"/>
          </w:tcPr>
          <w:p w:rsidR="008864FD" w:rsidRDefault="008864FD">
            <w:pPr>
              <w:jc w:val="center"/>
              <w:rPr>
                <w:rFonts w:ascii="宋体" w:hAnsi="宋体" w:cs="宋体"/>
                <w:sz w:val="20"/>
                <w:szCs w:val="20"/>
              </w:rPr>
            </w:pPr>
            <w:r>
              <w:rPr>
                <w:rFonts w:hint="eastAsia"/>
                <w:sz w:val="20"/>
                <w:szCs w:val="20"/>
              </w:rPr>
              <w:t>灯</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华为智选生态产品</w:t>
            </w:r>
            <w:r w:rsidRPr="008864FD">
              <w:rPr>
                <w:rFonts w:hint="eastAsia"/>
                <w:sz w:val="16"/>
                <w:szCs w:val="16"/>
              </w:rPr>
              <w:t xml:space="preserve"> </w:t>
            </w:r>
            <w:r w:rsidRPr="008864FD">
              <w:rPr>
                <w:rFonts w:hint="eastAsia"/>
                <w:sz w:val="16"/>
                <w:szCs w:val="16"/>
              </w:rPr>
              <w:t>三思全彩灯泡（白色）（支持</w:t>
            </w:r>
            <w:r w:rsidRPr="008864FD">
              <w:rPr>
                <w:rFonts w:hint="eastAsia"/>
                <w:sz w:val="16"/>
                <w:szCs w:val="16"/>
              </w:rPr>
              <w:t xml:space="preserve">HUAWEI </w:t>
            </w:r>
            <w:proofErr w:type="spellStart"/>
            <w:r w:rsidRPr="008864FD">
              <w:rPr>
                <w:rFonts w:hint="eastAsia"/>
                <w:sz w:val="16"/>
                <w:szCs w:val="16"/>
              </w:rPr>
              <w:t>HiLink</w:t>
            </w:r>
            <w:proofErr w:type="spellEnd"/>
            <w:r w:rsidRPr="008864FD">
              <w:rPr>
                <w:rFonts w:hint="eastAsia"/>
                <w:sz w:val="16"/>
                <w:szCs w:val="16"/>
              </w:rPr>
              <w:t>）</w:t>
            </w:r>
          </w:p>
        </w:tc>
        <w:tc>
          <w:tcPr>
            <w:tcW w:w="1322" w:type="dxa"/>
            <w:vAlign w:val="center"/>
          </w:tcPr>
          <w:p w:rsidR="008864FD" w:rsidRPr="002F4329" w:rsidRDefault="003002E2" w:rsidP="002F4329">
            <w:pPr>
              <w:pStyle w:val="p0"/>
              <w:jc w:val="center"/>
            </w:pPr>
            <w:r>
              <w:rPr>
                <w:rFonts w:hint="eastAsia"/>
              </w:rPr>
              <w:t>5</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20</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灯箱</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定制</w:t>
            </w:r>
          </w:p>
        </w:tc>
        <w:tc>
          <w:tcPr>
            <w:tcW w:w="1322" w:type="dxa"/>
            <w:vAlign w:val="center"/>
          </w:tcPr>
          <w:p w:rsidR="008864FD" w:rsidRPr="002F4329" w:rsidRDefault="003002E2" w:rsidP="002F4329">
            <w:pPr>
              <w:pStyle w:val="p0"/>
              <w:jc w:val="center"/>
            </w:pPr>
            <w:r>
              <w:rPr>
                <w:rFonts w:hint="eastAsia"/>
              </w:rPr>
              <w:t>20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21</w:t>
            </w:r>
          </w:p>
        </w:tc>
        <w:tc>
          <w:tcPr>
            <w:tcW w:w="1984" w:type="dxa"/>
            <w:vAlign w:val="center"/>
          </w:tcPr>
          <w:p w:rsidR="008864FD" w:rsidRDefault="008864FD">
            <w:pPr>
              <w:jc w:val="center"/>
              <w:rPr>
                <w:rFonts w:ascii="宋体" w:hAnsi="宋体" w:cs="宋体"/>
                <w:sz w:val="20"/>
                <w:szCs w:val="20"/>
              </w:rPr>
            </w:pPr>
            <w:r>
              <w:rPr>
                <w:rFonts w:hint="eastAsia"/>
                <w:sz w:val="20"/>
                <w:szCs w:val="20"/>
              </w:rPr>
              <w:t>开发</w:t>
            </w:r>
            <w:proofErr w:type="gramStart"/>
            <w:r>
              <w:rPr>
                <w:rFonts w:hint="eastAsia"/>
                <w:sz w:val="20"/>
                <w:szCs w:val="20"/>
              </w:rPr>
              <w:t>板学习板</w:t>
            </w:r>
            <w:proofErr w:type="gramEnd"/>
            <w:r>
              <w:rPr>
                <w:rFonts w:hint="eastAsia"/>
                <w:sz w:val="20"/>
                <w:szCs w:val="20"/>
              </w:rPr>
              <w:t>套件</w:t>
            </w:r>
          </w:p>
        </w:tc>
        <w:tc>
          <w:tcPr>
            <w:tcW w:w="3119" w:type="dxa"/>
            <w:vAlign w:val="center"/>
          </w:tcPr>
          <w:p w:rsidR="008864FD" w:rsidRPr="008864FD" w:rsidRDefault="009C5E1F">
            <w:pPr>
              <w:jc w:val="center"/>
              <w:rPr>
                <w:rFonts w:ascii="宋体" w:hAnsi="宋体" w:cs="宋体"/>
                <w:sz w:val="16"/>
                <w:szCs w:val="16"/>
              </w:rPr>
            </w:pPr>
            <w:r w:rsidRPr="009C5E1F">
              <w:rPr>
                <w:rFonts w:hint="eastAsia"/>
                <w:sz w:val="16"/>
                <w:szCs w:val="16"/>
              </w:rPr>
              <w:t>七星虫</w:t>
            </w:r>
            <w:r w:rsidRPr="009C5E1F">
              <w:rPr>
                <w:rFonts w:hint="eastAsia"/>
                <w:sz w:val="16"/>
                <w:szCs w:val="16"/>
              </w:rPr>
              <w:t>Scratch3.0</w:t>
            </w:r>
            <w:r w:rsidRPr="009C5E1F">
              <w:rPr>
                <w:rFonts w:hint="eastAsia"/>
                <w:sz w:val="16"/>
                <w:szCs w:val="16"/>
              </w:rPr>
              <w:t>编程</w:t>
            </w:r>
            <w:proofErr w:type="spellStart"/>
            <w:r w:rsidRPr="009C5E1F">
              <w:rPr>
                <w:rFonts w:hint="eastAsia"/>
                <w:sz w:val="16"/>
                <w:szCs w:val="16"/>
              </w:rPr>
              <w:t>mixly</w:t>
            </w:r>
            <w:proofErr w:type="spellEnd"/>
            <w:r w:rsidRPr="009C5E1F">
              <w:rPr>
                <w:rFonts w:hint="eastAsia"/>
                <w:sz w:val="16"/>
                <w:szCs w:val="16"/>
              </w:rPr>
              <w:t>套件</w:t>
            </w:r>
            <w:r w:rsidRPr="009C5E1F">
              <w:rPr>
                <w:rFonts w:hint="eastAsia"/>
                <w:sz w:val="16"/>
                <w:szCs w:val="16"/>
              </w:rPr>
              <w:t>S1</w:t>
            </w:r>
            <w:r w:rsidRPr="009C5E1F">
              <w:rPr>
                <w:rFonts w:hint="eastAsia"/>
                <w:sz w:val="16"/>
                <w:szCs w:val="16"/>
              </w:rPr>
              <w:t>图形</w:t>
            </w:r>
            <w:proofErr w:type="spellStart"/>
            <w:r w:rsidRPr="009C5E1F">
              <w:rPr>
                <w:rFonts w:hint="eastAsia"/>
                <w:sz w:val="16"/>
                <w:szCs w:val="16"/>
              </w:rPr>
              <w:t>arduino</w:t>
            </w:r>
            <w:proofErr w:type="spellEnd"/>
            <w:r w:rsidRPr="009C5E1F">
              <w:rPr>
                <w:rFonts w:hint="eastAsia"/>
                <w:sz w:val="16"/>
                <w:szCs w:val="16"/>
              </w:rPr>
              <w:t>开发</w:t>
            </w:r>
            <w:proofErr w:type="gramStart"/>
            <w:r w:rsidRPr="009C5E1F">
              <w:rPr>
                <w:rFonts w:hint="eastAsia"/>
                <w:sz w:val="16"/>
                <w:szCs w:val="16"/>
              </w:rPr>
              <w:t>板学习板</w:t>
            </w:r>
            <w:proofErr w:type="gramEnd"/>
            <w:r w:rsidRPr="009C5E1F">
              <w:rPr>
                <w:rFonts w:hint="eastAsia"/>
                <w:sz w:val="16"/>
                <w:szCs w:val="16"/>
              </w:rPr>
              <w:t>套件</w:t>
            </w:r>
            <w:r w:rsidR="008864FD" w:rsidRPr="008864FD">
              <w:rPr>
                <w:rFonts w:hint="eastAsia"/>
                <w:sz w:val="16"/>
                <w:szCs w:val="16"/>
              </w:rPr>
              <w:t>七星虫</w:t>
            </w:r>
            <w:r w:rsidR="008864FD" w:rsidRPr="008864FD">
              <w:rPr>
                <w:rFonts w:hint="eastAsia"/>
                <w:sz w:val="16"/>
                <w:szCs w:val="16"/>
              </w:rPr>
              <w:t>S3</w:t>
            </w:r>
            <w:r w:rsidR="008864FD" w:rsidRPr="008864FD">
              <w:rPr>
                <w:rFonts w:hint="eastAsia"/>
                <w:sz w:val="16"/>
                <w:szCs w:val="16"/>
              </w:rPr>
              <w:t>增强版套件</w:t>
            </w:r>
          </w:p>
        </w:tc>
        <w:tc>
          <w:tcPr>
            <w:tcW w:w="1322" w:type="dxa"/>
            <w:vAlign w:val="center"/>
          </w:tcPr>
          <w:p w:rsidR="008864FD" w:rsidRPr="002F4329" w:rsidRDefault="003002E2" w:rsidP="002F4329">
            <w:pPr>
              <w:pStyle w:val="p0"/>
              <w:jc w:val="center"/>
            </w:pPr>
            <w:r>
              <w:rPr>
                <w:rFonts w:hint="eastAsia"/>
              </w:rPr>
              <w:t>50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22</w:t>
            </w:r>
          </w:p>
        </w:tc>
        <w:tc>
          <w:tcPr>
            <w:tcW w:w="1984" w:type="dxa"/>
            <w:vAlign w:val="center"/>
          </w:tcPr>
          <w:p w:rsidR="008864FD" w:rsidRDefault="008864FD">
            <w:pPr>
              <w:jc w:val="center"/>
              <w:rPr>
                <w:rFonts w:ascii="宋体" w:hAnsi="宋体" w:cs="宋体"/>
                <w:sz w:val="20"/>
                <w:szCs w:val="20"/>
              </w:rPr>
            </w:pPr>
            <w:r>
              <w:rPr>
                <w:rFonts w:hint="eastAsia"/>
                <w:sz w:val="20"/>
                <w:szCs w:val="20"/>
              </w:rPr>
              <w:t>esp8266wifi</w:t>
            </w:r>
            <w:r>
              <w:rPr>
                <w:rFonts w:hint="eastAsia"/>
                <w:sz w:val="20"/>
                <w:szCs w:val="20"/>
              </w:rPr>
              <w:t>开发板</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esp8266wifi</w:t>
            </w:r>
            <w:r w:rsidRPr="008864FD">
              <w:rPr>
                <w:rFonts w:hint="eastAsia"/>
                <w:sz w:val="16"/>
                <w:szCs w:val="16"/>
              </w:rPr>
              <w:t>开发板</w:t>
            </w:r>
          </w:p>
        </w:tc>
        <w:tc>
          <w:tcPr>
            <w:tcW w:w="1322" w:type="dxa"/>
            <w:vAlign w:val="center"/>
          </w:tcPr>
          <w:p w:rsidR="008864FD" w:rsidRPr="002F4329" w:rsidRDefault="003002E2" w:rsidP="002F4329">
            <w:pPr>
              <w:pStyle w:val="p0"/>
              <w:jc w:val="center"/>
            </w:pPr>
            <w:r>
              <w:rPr>
                <w:rFonts w:hint="eastAsia"/>
              </w:rPr>
              <w:t>100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23</w:t>
            </w:r>
          </w:p>
        </w:tc>
        <w:tc>
          <w:tcPr>
            <w:tcW w:w="1984" w:type="dxa"/>
            <w:vAlign w:val="center"/>
          </w:tcPr>
          <w:p w:rsidR="008864FD" w:rsidRDefault="008864FD">
            <w:pPr>
              <w:jc w:val="center"/>
              <w:rPr>
                <w:rFonts w:ascii="宋体" w:hAnsi="宋体" w:cs="宋体"/>
                <w:sz w:val="20"/>
                <w:szCs w:val="20"/>
              </w:rPr>
            </w:pPr>
            <w:proofErr w:type="spellStart"/>
            <w:r>
              <w:rPr>
                <w:rFonts w:hint="eastAsia"/>
                <w:sz w:val="20"/>
                <w:szCs w:val="20"/>
              </w:rPr>
              <w:t>arduino</w:t>
            </w:r>
            <w:proofErr w:type="spellEnd"/>
            <w:r>
              <w:rPr>
                <w:rFonts w:hint="eastAsia"/>
                <w:sz w:val="20"/>
                <w:szCs w:val="20"/>
              </w:rPr>
              <w:t>开发板</w:t>
            </w:r>
          </w:p>
        </w:tc>
        <w:tc>
          <w:tcPr>
            <w:tcW w:w="3119" w:type="dxa"/>
            <w:vAlign w:val="center"/>
          </w:tcPr>
          <w:p w:rsidR="008864FD" w:rsidRPr="008864FD" w:rsidRDefault="008864FD">
            <w:pPr>
              <w:jc w:val="center"/>
              <w:rPr>
                <w:rFonts w:ascii="宋体" w:hAnsi="宋体" w:cs="宋体"/>
                <w:sz w:val="16"/>
                <w:szCs w:val="16"/>
              </w:rPr>
            </w:pPr>
            <w:proofErr w:type="spellStart"/>
            <w:r w:rsidRPr="008864FD">
              <w:rPr>
                <w:rFonts w:hint="eastAsia"/>
                <w:sz w:val="16"/>
                <w:szCs w:val="16"/>
              </w:rPr>
              <w:t>arduino</w:t>
            </w:r>
            <w:proofErr w:type="spellEnd"/>
            <w:r w:rsidRPr="008864FD">
              <w:rPr>
                <w:rFonts w:hint="eastAsia"/>
                <w:sz w:val="16"/>
                <w:szCs w:val="16"/>
              </w:rPr>
              <w:t>开发板</w:t>
            </w:r>
          </w:p>
        </w:tc>
        <w:tc>
          <w:tcPr>
            <w:tcW w:w="1322" w:type="dxa"/>
            <w:vAlign w:val="center"/>
          </w:tcPr>
          <w:p w:rsidR="008864FD" w:rsidRPr="002F4329" w:rsidRDefault="00D81A5B" w:rsidP="002F4329">
            <w:pPr>
              <w:pStyle w:val="p0"/>
              <w:jc w:val="center"/>
            </w:pPr>
            <w:r>
              <w:rPr>
                <w:rFonts w:hint="eastAsia"/>
              </w:rPr>
              <w:t>100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24</w:t>
            </w:r>
          </w:p>
        </w:tc>
        <w:tc>
          <w:tcPr>
            <w:tcW w:w="1984" w:type="dxa"/>
            <w:vAlign w:val="center"/>
          </w:tcPr>
          <w:p w:rsidR="008864FD" w:rsidRDefault="008864FD">
            <w:pPr>
              <w:jc w:val="center"/>
              <w:rPr>
                <w:rFonts w:ascii="宋体" w:hAnsi="宋体" w:cs="宋体"/>
                <w:sz w:val="20"/>
                <w:szCs w:val="20"/>
              </w:rPr>
            </w:pPr>
            <w:r>
              <w:rPr>
                <w:rFonts w:hint="eastAsia"/>
                <w:sz w:val="20"/>
                <w:szCs w:val="20"/>
              </w:rPr>
              <w:t>stc89c52</w:t>
            </w:r>
            <w:r>
              <w:rPr>
                <w:rFonts w:hint="eastAsia"/>
                <w:sz w:val="20"/>
                <w:szCs w:val="20"/>
              </w:rPr>
              <w:t>开发板</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stc89c52</w:t>
            </w:r>
            <w:r w:rsidRPr="008864FD">
              <w:rPr>
                <w:rFonts w:hint="eastAsia"/>
                <w:sz w:val="16"/>
                <w:szCs w:val="16"/>
              </w:rPr>
              <w:t>开发板</w:t>
            </w:r>
          </w:p>
        </w:tc>
        <w:tc>
          <w:tcPr>
            <w:tcW w:w="1322" w:type="dxa"/>
            <w:vAlign w:val="center"/>
          </w:tcPr>
          <w:p w:rsidR="008864FD" w:rsidRPr="002F4329" w:rsidRDefault="00D81A5B" w:rsidP="002F4329">
            <w:pPr>
              <w:pStyle w:val="p0"/>
              <w:jc w:val="center"/>
            </w:pPr>
            <w:r>
              <w:rPr>
                <w:rFonts w:hint="eastAsia"/>
              </w:rPr>
              <w:t>100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25</w:t>
            </w:r>
          </w:p>
        </w:tc>
        <w:tc>
          <w:tcPr>
            <w:tcW w:w="1984" w:type="dxa"/>
            <w:vAlign w:val="center"/>
          </w:tcPr>
          <w:p w:rsidR="008864FD" w:rsidRDefault="008864FD">
            <w:pPr>
              <w:jc w:val="center"/>
              <w:rPr>
                <w:rFonts w:ascii="宋体" w:hAnsi="宋体" w:cs="宋体"/>
                <w:sz w:val="20"/>
                <w:szCs w:val="20"/>
              </w:rPr>
            </w:pPr>
            <w:proofErr w:type="gramStart"/>
            <w:r>
              <w:rPr>
                <w:rFonts w:hint="eastAsia"/>
                <w:sz w:val="20"/>
                <w:szCs w:val="20"/>
              </w:rPr>
              <w:t>树梅派</w:t>
            </w:r>
            <w:proofErr w:type="gramEnd"/>
            <w:r>
              <w:rPr>
                <w:rFonts w:hint="eastAsia"/>
                <w:sz w:val="20"/>
                <w:szCs w:val="20"/>
              </w:rPr>
              <w:t>开发板</w:t>
            </w:r>
          </w:p>
        </w:tc>
        <w:tc>
          <w:tcPr>
            <w:tcW w:w="3119" w:type="dxa"/>
            <w:vAlign w:val="center"/>
          </w:tcPr>
          <w:p w:rsidR="008864FD" w:rsidRPr="008864FD" w:rsidRDefault="008864FD">
            <w:pPr>
              <w:jc w:val="center"/>
              <w:rPr>
                <w:rFonts w:ascii="宋体" w:hAnsi="宋体" w:cs="宋体"/>
                <w:sz w:val="16"/>
                <w:szCs w:val="16"/>
              </w:rPr>
            </w:pPr>
            <w:proofErr w:type="gramStart"/>
            <w:r w:rsidRPr="008864FD">
              <w:rPr>
                <w:rFonts w:hint="eastAsia"/>
                <w:sz w:val="16"/>
                <w:szCs w:val="16"/>
              </w:rPr>
              <w:t>树梅派</w:t>
            </w:r>
            <w:proofErr w:type="gramEnd"/>
            <w:r w:rsidRPr="008864FD">
              <w:rPr>
                <w:rFonts w:hint="eastAsia"/>
                <w:sz w:val="16"/>
                <w:szCs w:val="16"/>
              </w:rPr>
              <w:t>开发板</w:t>
            </w:r>
          </w:p>
        </w:tc>
        <w:tc>
          <w:tcPr>
            <w:tcW w:w="1322" w:type="dxa"/>
            <w:vAlign w:val="center"/>
          </w:tcPr>
          <w:p w:rsidR="008864FD" w:rsidRPr="002F4329" w:rsidRDefault="00D81A5B" w:rsidP="002F4329">
            <w:pPr>
              <w:pStyle w:val="p0"/>
              <w:jc w:val="center"/>
            </w:pPr>
            <w:r>
              <w:rPr>
                <w:rFonts w:hint="eastAsia"/>
              </w:rPr>
              <w:t>20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26</w:t>
            </w:r>
          </w:p>
        </w:tc>
        <w:tc>
          <w:tcPr>
            <w:tcW w:w="1984" w:type="dxa"/>
            <w:vAlign w:val="center"/>
          </w:tcPr>
          <w:p w:rsidR="008864FD" w:rsidRDefault="008864FD">
            <w:pPr>
              <w:jc w:val="center"/>
              <w:rPr>
                <w:rFonts w:ascii="宋体" w:hAnsi="宋体" w:cs="宋体"/>
                <w:sz w:val="20"/>
                <w:szCs w:val="20"/>
              </w:rPr>
            </w:pPr>
            <w:proofErr w:type="gramStart"/>
            <w:r>
              <w:rPr>
                <w:rFonts w:hint="eastAsia"/>
                <w:sz w:val="20"/>
                <w:szCs w:val="20"/>
              </w:rPr>
              <w:t>蓝牙</w:t>
            </w:r>
            <w:proofErr w:type="gramEnd"/>
            <w:r>
              <w:rPr>
                <w:rFonts w:hint="eastAsia"/>
                <w:sz w:val="20"/>
                <w:szCs w:val="20"/>
              </w:rPr>
              <w:t>hc05</w:t>
            </w:r>
            <w:r>
              <w:rPr>
                <w:rFonts w:hint="eastAsia"/>
                <w:sz w:val="20"/>
                <w:szCs w:val="20"/>
              </w:rPr>
              <w:t>模块</w:t>
            </w:r>
          </w:p>
        </w:tc>
        <w:tc>
          <w:tcPr>
            <w:tcW w:w="3119" w:type="dxa"/>
            <w:vAlign w:val="center"/>
          </w:tcPr>
          <w:p w:rsidR="008864FD" w:rsidRPr="008864FD" w:rsidRDefault="008864FD">
            <w:pPr>
              <w:jc w:val="center"/>
              <w:rPr>
                <w:rFonts w:ascii="宋体" w:hAnsi="宋体" w:cs="宋体"/>
                <w:sz w:val="16"/>
                <w:szCs w:val="16"/>
              </w:rPr>
            </w:pPr>
            <w:proofErr w:type="gramStart"/>
            <w:r w:rsidRPr="008864FD">
              <w:rPr>
                <w:rFonts w:hint="eastAsia"/>
                <w:sz w:val="16"/>
                <w:szCs w:val="16"/>
              </w:rPr>
              <w:t>蓝牙</w:t>
            </w:r>
            <w:proofErr w:type="gramEnd"/>
            <w:r w:rsidRPr="008864FD">
              <w:rPr>
                <w:rFonts w:hint="eastAsia"/>
                <w:sz w:val="16"/>
                <w:szCs w:val="16"/>
              </w:rPr>
              <w:t>hc05</w:t>
            </w:r>
            <w:r w:rsidRPr="008864FD">
              <w:rPr>
                <w:rFonts w:hint="eastAsia"/>
                <w:sz w:val="16"/>
                <w:szCs w:val="16"/>
              </w:rPr>
              <w:t>模块</w:t>
            </w:r>
          </w:p>
        </w:tc>
        <w:tc>
          <w:tcPr>
            <w:tcW w:w="1322" w:type="dxa"/>
            <w:vAlign w:val="center"/>
          </w:tcPr>
          <w:p w:rsidR="008864FD" w:rsidRPr="002F4329" w:rsidRDefault="00D81A5B" w:rsidP="002F4329">
            <w:pPr>
              <w:pStyle w:val="p0"/>
              <w:jc w:val="center"/>
            </w:pPr>
            <w:r>
              <w:rPr>
                <w:rFonts w:hint="eastAsia"/>
              </w:rPr>
              <w:t>100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27</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北京四合院智能控制沙盘</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D81A5B">
        <w:trPr>
          <w:trHeight w:val="514"/>
          <w:jc w:val="right"/>
        </w:trPr>
        <w:tc>
          <w:tcPr>
            <w:tcW w:w="959" w:type="dxa"/>
            <w:vAlign w:val="center"/>
          </w:tcPr>
          <w:p w:rsidR="008864FD" w:rsidRPr="002F4329" w:rsidRDefault="008864FD" w:rsidP="002F4329">
            <w:pPr>
              <w:pStyle w:val="p0"/>
              <w:jc w:val="center"/>
            </w:pPr>
            <w:r>
              <w:rPr>
                <w:rFonts w:hint="eastAsia"/>
              </w:rPr>
              <w:t>28</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交通控制沙盘</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Pr="002F4329" w:rsidRDefault="008864FD" w:rsidP="002F4329">
            <w:pPr>
              <w:pStyle w:val="p0"/>
              <w:jc w:val="center"/>
            </w:pPr>
            <w:r>
              <w:rPr>
                <w:rFonts w:hint="eastAsia"/>
              </w:rPr>
              <w:t>29</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荷塘月色智能控制沙盘</w:t>
            </w:r>
          </w:p>
        </w:tc>
        <w:tc>
          <w:tcPr>
            <w:tcW w:w="3119" w:type="dxa"/>
            <w:vAlign w:val="center"/>
          </w:tcPr>
          <w:p w:rsidR="008864FD" w:rsidRPr="008864FD" w:rsidRDefault="008864FD">
            <w:pPr>
              <w:jc w:val="center"/>
              <w:rPr>
                <w:rFonts w:ascii="宋体" w:hAnsi="宋体" w:cs="宋体"/>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30</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时光公寓智能控制沙盘</w:t>
            </w:r>
          </w:p>
        </w:tc>
        <w:tc>
          <w:tcPr>
            <w:tcW w:w="3119" w:type="dxa"/>
            <w:vAlign w:val="center"/>
          </w:tcPr>
          <w:p w:rsidR="008864FD" w:rsidRPr="008864FD" w:rsidRDefault="008864FD">
            <w:pPr>
              <w:jc w:val="center"/>
              <w:rPr>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31</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proofErr w:type="gramStart"/>
            <w:r>
              <w:rPr>
                <w:rFonts w:hint="eastAsia"/>
                <w:sz w:val="20"/>
                <w:szCs w:val="20"/>
              </w:rPr>
              <w:t>迪</w:t>
            </w:r>
            <w:proofErr w:type="gramEnd"/>
            <w:r>
              <w:rPr>
                <w:rFonts w:hint="eastAsia"/>
                <w:sz w:val="20"/>
                <w:szCs w:val="20"/>
              </w:rPr>
              <w:t>士尼城堡（灯光）</w:t>
            </w:r>
          </w:p>
        </w:tc>
        <w:tc>
          <w:tcPr>
            <w:tcW w:w="3119" w:type="dxa"/>
            <w:vAlign w:val="center"/>
          </w:tcPr>
          <w:p w:rsidR="008864FD" w:rsidRPr="008864FD" w:rsidRDefault="008864FD">
            <w:pPr>
              <w:jc w:val="center"/>
              <w:rPr>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32</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智能电影院</w:t>
            </w:r>
          </w:p>
        </w:tc>
        <w:tc>
          <w:tcPr>
            <w:tcW w:w="3119" w:type="dxa"/>
            <w:vAlign w:val="center"/>
          </w:tcPr>
          <w:p w:rsidR="008864FD" w:rsidRPr="008864FD" w:rsidRDefault="008864FD">
            <w:pPr>
              <w:jc w:val="center"/>
              <w:rPr>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33</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机器人</w:t>
            </w:r>
          </w:p>
        </w:tc>
        <w:tc>
          <w:tcPr>
            <w:tcW w:w="3119" w:type="dxa"/>
            <w:vAlign w:val="center"/>
          </w:tcPr>
          <w:p w:rsidR="008864FD" w:rsidRPr="008864FD" w:rsidRDefault="008864FD">
            <w:pPr>
              <w:jc w:val="center"/>
              <w:rPr>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34</w:t>
            </w:r>
          </w:p>
        </w:tc>
        <w:tc>
          <w:tcPr>
            <w:tcW w:w="1984" w:type="dxa"/>
            <w:vAlign w:val="center"/>
          </w:tcPr>
          <w:p w:rsidR="008864FD" w:rsidRDefault="008864FD">
            <w:pPr>
              <w:jc w:val="center"/>
              <w:rPr>
                <w:rFonts w:ascii="宋体" w:hAnsi="宋体" w:cs="宋体"/>
                <w:sz w:val="20"/>
                <w:szCs w:val="20"/>
              </w:rPr>
            </w:pPr>
            <w:r>
              <w:rPr>
                <w:rFonts w:hint="eastAsia"/>
                <w:sz w:val="20"/>
                <w:szCs w:val="20"/>
              </w:rPr>
              <w:t>AI</w:t>
            </w:r>
            <w:r>
              <w:rPr>
                <w:rFonts w:hint="eastAsia"/>
                <w:sz w:val="20"/>
                <w:szCs w:val="20"/>
              </w:rPr>
              <w:t>轮式机器人</w:t>
            </w:r>
          </w:p>
        </w:tc>
        <w:tc>
          <w:tcPr>
            <w:tcW w:w="3119" w:type="dxa"/>
            <w:vAlign w:val="center"/>
          </w:tcPr>
          <w:p w:rsidR="008864FD" w:rsidRPr="008864FD" w:rsidRDefault="008864FD">
            <w:pPr>
              <w:jc w:val="center"/>
              <w:rPr>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10</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35</w:t>
            </w:r>
          </w:p>
        </w:tc>
        <w:tc>
          <w:tcPr>
            <w:tcW w:w="1984" w:type="dxa"/>
            <w:vAlign w:val="center"/>
          </w:tcPr>
          <w:p w:rsidR="008864FD" w:rsidRDefault="008864FD">
            <w:pPr>
              <w:jc w:val="center"/>
              <w:rPr>
                <w:rFonts w:ascii="宋体" w:hAnsi="宋体" w:cs="宋体"/>
                <w:sz w:val="20"/>
                <w:szCs w:val="20"/>
              </w:rPr>
            </w:pPr>
            <w:r>
              <w:rPr>
                <w:rFonts w:hint="eastAsia"/>
                <w:sz w:val="20"/>
                <w:szCs w:val="20"/>
              </w:rPr>
              <w:t>智能景区流水</w:t>
            </w:r>
            <w:r>
              <w:rPr>
                <w:rFonts w:hint="eastAsia"/>
                <w:sz w:val="20"/>
                <w:szCs w:val="20"/>
              </w:rPr>
              <w:t>AI</w:t>
            </w:r>
            <w:r>
              <w:rPr>
                <w:rFonts w:hint="eastAsia"/>
                <w:sz w:val="20"/>
                <w:szCs w:val="20"/>
              </w:rPr>
              <w:t>控制造型</w:t>
            </w:r>
          </w:p>
        </w:tc>
        <w:tc>
          <w:tcPr>
            <w:tcW w:w="3119" w:type="dxa"/>
            <w:vAlign w:val="center"/>
          </w:tcPr>
          <w:p w:rsidR="008864FD" w:rsidRPr="008864FD" w:rsidRDefault="008864FD">
            <w:pPr>
              <w:jc w:val="center"/>
              <w:rPr>
                <w:sz w:val="16"/>
                <w:szCs w:val="16"/>
              </w:rPr>
            </w:pPr>
            <w:r w:rsidRPr="008864FD">
              <w:rPr>
                <w:rFonts w:hint="eastAsia"/>
                <w:sz w:val="16"/>
                <w:szCs w:val="16"/>
              </w:rPr>
              <w:t>AI</w:t>
            </w:r>
            <w:r w:rsidRPr="008864FD">
              <w:rPr>
                <w:rFonts w:hint="eastAsia"/>
                <w:sz w:val="16"/>
                <w:szCs w:val="16"/>
              </w:rPr>
              <w:t>智能控制，语音识别，手机交互控制，智能感知控制</w:t>
            </w:r>
          </w:p>
        </w:tc>
        <w:tc>
          <w:tcPr>
            <w:tcW w:w="1322" w:type="dxa"/>
            <w:vAlign w:val="center"/>
          </w:tcPr>
          <w:p w:rsidR="008864FD" w:rsidRPr="002F4329" w:rsidRDefault="00D81A5B" w:rsidP="002F4329">
            <w:pPr>
              <w:pStyle w:val="p0"/>
              <w:jc w:val="center"/>
            </w:pPr>
            <w:r>
              <w:rPr>
                <w:rFonts w:hint="eastAsia"/>
              </w:rPr>
              <w:t>1</w:t>
            </w:r>
            <w:r>
              <w:rPr>
                <w:rFonts w:hint="eastAsia"/>
              </w:rPr>
              <w:t>套</w:t>
            </w:r>
          </w:p>
        </w:tc>
        <w:tc>
          <w:tcPr>
            <w:tcW w:w="1847" w:type="dxa"/>
            <w:vAlign w:val="center"/>
          </w:tcPr>
          <w:p w:rsidR="008864FD" w:rsidRPr="002F4329" w:rsidRDefault="008864FD" w:rsidP="002F4329">
            <w:pPr>
              <w:pStyle w:val="p0"/>
              <w:jc w:val="center"/>
            </w:pPr>
          </w:p>
        </w:tc>
      </w:tr>
      <w:tr w:rsidR="008864FD" w:rsidRPr="002F4329" w:rsidTr="00D81A5B">
        <w:trPr>
          <w:trHeight w:val="519"/>
          <w:jc w:val="right"/>
        </w:trPr>
        <w:tc>
          <w:tcPr>
            <w:tcW w:w="959" w:type="dxa"/>
            <w:vAlign w:val="center"/>
          </w:tcPr>
          <w:p w:rsidR="008864FD" w:rsidRDefault="008864FD" w:rsidP="002F4329">
            <w:pPr>
              <w:pStyle w:val="p0"/>
              <w:jc w:val="center"/>
            </w:pPr>
            <w:r>
              <w:rPr>
                <w:rFonts w:hint="eastAsia"/>
              </w:rPr>
              <w:t>36</w:t>
            </w:r>
          </w:p>
        </w:tc>
        <w:tc>
          <w:tcPr>
            <w:tcW w:w="1984" w:type="dxa"/>
            <w:vAlign w:val="center"/>
          </w:tcPr>
          <w:p w:rsidR="008864FD" w:rsidRDefault="008864FD">
            <w:pPr>
              <w:jc w:val="center"/>
              <w:rPr>
                <w:sz w:val="20"/>
                <w:szCs w:val="20"/>
              </w:rPr>
            </w:pPr>
            <w:r>
              <w:rPr>
                <w:rFonts w:hint="eastAsia"/>
                <w:sz w:val="20"/>
                <w:szCs w:val="20"/>
              </w:rPr>
              <w:t>冷风机</w:t>
            </w:r>
          </w:p>
        </w:tc>
        <w:tc>
          <w:tcPr>
            <w:tcW w:w="3119" w:type="dxa"/>
            <w:vAlign w:val="center"/>
          </w:tcPr>
          <w:p w:rsidR="008864FD" w:rsidRPr="00D055CF" w:rsidRDefault="008864FD">
            <w:pPr>
              <w:jc w:val="center"/>
              <w:rPr>
                <w:sz w:val="16"/>
                <w:szCs w:val="16"/>
              </w:rPr>
            </w:pPr>
            <w:r w:rsidRPr="00D055CF">
              <w:rPr>
                <w:rFonts w:hint="eastAsia"/>
                <w:sz w:val="16"/>
                <w:szCs w:val="16"/>
              </w:rPr>
              <w:t>格力冷风机，</w:t>
            </w:r>
            <w:r w:rsidRPr="008864FD">
              <w:rPr>
                <w:rFonts w:hint="eastAsia"/>
                <w:sz w:val="16"/>
                <w:szCs w:val="16"/>
              </w:rPr>
              <w:t>接入系统，涵盖辅助设备及必要配件</w:t>
            </w:r>
          </w:p>
        </w:tc>
        <w:tc>
          <w:tcPr>
            <w:tcW w:w="1322" w:type="dxa"/>
            <w:vAlign w:val="center"/>
          </w:tcPr>
          <w:p w:rsidR="008864FD" w:rsidRPr="002F4329" w:rsidRDefault="00D81A5B" w:rsidP="002F4329">
            <w:pPr>
              <w:pStyle w:val="p0"/>
              <w:jc w:val="center"/>
            </w:pPr>
            <w:r>
              <w:rPr>
                <w:rFonts w:hint="eastAsia"/>
              </w:rPr>
              <w:t>2</w:t>
            </w:r>
            <w:r>
              <w:rPr>
                <w:rFonts w:hint="eastAsia"/>
              </w:rPr>
              <w:t>台</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37</w:t>
            </w:r>
          </w:p>
        </w:tc>
        <w:tc>
          <w:tcPr>
            <w:tcW w:w="1984" w:type="dxa"/>
            <w:vAlign w:val="center"/>
          </w:tcPr>
          <w:p w:rsidR="008864FD" w:rsidRDefault="008864FD">
            <w:pPr>
              <w:jc w:val="center"/>
              <w:rPr>
                <w:sz w:val="20"/>
                <w:szCs w:val="20"/>
              </w:rPr>
            </w:pPr>
            <w:r>
              <w:rPr>
                <w:rFonts w:hint="eastAsia"/>
                <w:sz w:val="20"/>
                <w:szCs w:val="20"/>
              </w:rPr>
              <w:t>展示柜</w:t>
            </w:r>
          </w:p>
        </w:tc>
        <w:tc>
          <w:tcPr>
            <w:tcW w:w="3119" w:type="dxa"/>
            <w:vAlign w:val="center"/>
          </w:tcPr>
          <w:p w:rsidR="008864FD" w:rsidRPr="00D055CF" w:rsidRDefault="00D81A5B">
            <w:pPr>
              <w:jc w:val="center"/>
              <w:rPr>
                <w:sz w:val="16"/>
                <w:szCs w:val="16"/>
              </w:rPr>
            </w:pPr>
            <w:r w:rsidRPr="00D055CF">
              <w:rPr>
                <w:rFonts w:hint="eastAsia"/>
                <w:sz w:val="16"/>
                <w:szCs w:val="16"/>
              </w:rPr>
              <w:t>定制</w:t>
            </w:r>
          </w:p>
        </w:tc>
        <w:tc>
          <w:tcPr>
            <w:tcW w:w="1322" w:type="dxa"/>
            <w:vAlign w:val="center"/>
          </w:tcPr>
          <w:p w:rsidR="008864FD" w:rsidRPr="002F4329" w:rsidRDefault="00D81A5B" w:rsidP="002F4329">
            <w:pPr>
              <w:pStyle w:val="p0"/>
              <w:jc w:val="center"/>
            </w:pPr>
            <w:r>
              <w:rPr>
                <w:rFonts w:hint="eastAsia"/>
              </w:rPr>
              <w:t>10</w:t>
            </w:r>
            <w:r>
              <w:rPr>
                <w:rFonts w:hint="eastAsia"/>
              </w:rPr>
              <w:t>组</w:t>
            </w:r>
          </w:p>
        </w:tc>
        <w:tc>
          <w:tcPr>
            <w:tcW w:w="1847" w:type="dxa"/>
            <w:vAlign w:val="center"/>
          </w:tcPr>
          <w:p w:rsidR="008864FD" w:rsidRPr="002F4329" w:rsidRDefault="008864FD" w:rsidP="002F4329">
            <w:pPr>
              <w:pStyle w:val="p0"/>
              <w:jc w:val="center"/>
            </w:pPr>
          </w:p>
        </w:tc>
      </w:tr>
      <w:tr w:rsidR="008864FD" w:rsidRPr="002F4329" w:rsidTr="002F4329">
        <w:trPr>
          <w:jc w:val="right"/>
        </w:trPr>
        <w:tc>
          <w:tcPr>
            <w:tcW w:w="959" w:type="dxa"/>
            <w:vAlign w:val="center"/>
          </w:tcPr>
          <w:p w:rsidR="008864FD" w:rsidRDefault="008864FD" w:rsidP="002F4329">
            <w:pPr>
              <w:pStyle w:val="p0"/>
              <w:jc w:val="center"/>
            </w:pPr>
            <w:r>
              <w:rPr>
                <w:rFonts w:hint="eastAsia"/>
              </w:rPr>
              <w:t>38</w:t>
            </w:r>
          </w:p>
        </w:tc>
        <w:tc>
          <w:tcPr>
            <w:tcW w:w="1984" w:type="dxa"/>
            <w:vAlign w:val="center"/>
          </w:tcPr>
          <w:p w:rsidR="008864FD" w:rsidRDefault="008864FD">
            <w:pPr>
              <w:jc w:val="center"/>
              <w:rPr>
                <w:sz w:val="20"/>
                <w:szCs w:val="20"/>
              </w:rPr>
            </w:pPr>
            <w:r>
              <w:rPr>
                <w:rFonts w:hint="eastAsia"/>
                <w:sz w:val="20"/>
                <w:szCs w:val="20"/>
              </w:rPr>
              <w:t>综合布线</w:t>
            </w:r>
          </w:p>
        </w:tc>
        <w:tc>
          <w:tcPr>
            <w:tcW w:w="3119" w:type="dxa"/>
            <w:vAlign w:val="center"/>
          </w:tcPr>
          <w:p w:rsidR="008864FD" w:rsidRPr="00D055CF" w:rsidRDefault="008864FD">
            <w:pPr>
              <w:jc w:val="center"/>
              <w:rPr>
                <w:sz w:val="16"/>
                <w:szCs w:val="16"/>
              </w:rPr>
            </w:pPr>
            <w:r w:rsidRPr="00D055CF">
              <w:rPr>
                <w:rFonts w:hint="eastAsia"/>
                <w:sz w:val="16"/>
                <w:szCs w:val="16"/>
              </w:rPr>
              <w:t>网线、机柜、插座等</w:t>
            </w:r>
          </w:p>
        </w:tc>
        <w:tc>
          <w:tcPr>
            <w:tcW w:w="1322" w:type="dxa"/>
            <w:vAlign w:val="center"/>
          </w:tcPr>
          <w:p w:rsidR="008864FD" w:rsidRPr="002F4329" w:rsidRDefault="00D81A5B" w:rsidP="002F4329">
            <w:pPr>
              <w:pStyle w:val="p0"/>
              <w:jc w:val="center"/>
            </w:pPr>
            <w:r>
              <w:rPr>
                <w:rFonts w:hint="eastAsia"/>
              </w:rPr>
              <w:t>1</w:t>
            </w:r>
            <w:r>
              <w:rPr>
                <w:rFonts w:hint="eastAsia"/>
              </w:rPr>
              <w:t>项</w:t>
            </w:r>
          </w:p>
        </w:tc>
        <w:tc>
          <w:tcPr>
            <w:tcW w:w="1847" w:type="dxa"/>
            <w:vAlign w:val="center"/>
          </w:tcPr>
          <w:p w:rsidR="008864FD" w:rsidRPr="002F4329" w:rsidRDefault="008864FD" w:rsidP="002F4329">
            <w:pPr>
              <w:pStyle w:val="p0"/>
              <w:jc w:val="center"/>
            </w:pPr>
          </w:p>
        </w:tc>
      </w:tr>
      <w:tr w:rsidR="00D055CF" w:rsidRPr="002F4329" w:rsidTr="002F4329">
        <w:trPr>
          <w:jc w:val="right"/>
        </w:trPr>
        <w:tc>
          <w:tcPr>
            <w:tcW w:w="959" w:type="dxa"/>
            <w:vAlign w:val="center"/>
          </w:tcPr>
          <w:p w:rsidR="00D055CF" w:rsidRDefault="00D055CF" w:rsidP="002F4329">
            <w:pPr>
              <w:pStyle w:val="p0"/>
              <w:jc w:val="center"/>
              <w:rPr>
                <w:rFonts w:hint="eastAsia"/>
              </w:rPr>
            </w:pPr>
            <w:r>
              <w:rPr>
                <w:rFonts w:hint="eastAsia"/>
              </w:rPr>
              <w:t>39</w:t>
            </w:r>
          </w:p>
        </w:tc>
        <w:tc>
          <w:tcPr>
            <w:tcW w:w="1984" w:type="dxa"/>
            <w:vAlign w:val="center"/>
          </w:tcPr>
          <w:p w:rsidR="00D055CF" w:rsidRDefault="00D055CF" w:rsidP="00D055CF">
            <w:pPr>
              <w:jc w:val="center"/>
              <w:rPr>
                <w:rFonts w:ascii="宋体" w:hAnsi="宋体" w:cs="宋体"/>
                <w:sz w:val="20"/>
                <w:szCs w:val="20"/>
              </w:rPr>
            </w:pPr>
            <w:r>
              <w:rPr>
                <w:rFonts w:hint="eastAsia"/>
                <w:sz w:val="20"/>
                <w:szCs w:val="20"/>
              </w:rPr>
              <w:t>智慧电视</w:t>
            </w:r>
          </w:p>
        </w:tc>
        <w:tc>
          <w:tcPr>
            <w:tcW w:w="3119" w:type="dxa"/>
            <w:vAlign w:val="center"/>
          </w:tcPr>
          <w:p w:rsidR="00D055CF" w:rsidRPr="00D055CF" w:rsidRDefault="00D055CF" w:rsidP="00D055CF">
            <w:pPr>
              <w:jc w:val="center"/>
              <w:rPr>
                <w:sz w:val="16"/>
                <w:szCs w:val="16"/>
              </w:rPr>
            </w:pPr>
            <w:r w:rsidRPr="00D055CF">
              <w:rPr>
                <w:rFonts w:hint="eastAsia"/>
                <w:sz w:val="16"/>
                <w:szCs w:val="16"/>
              </w:rPr>
              <w:t>华为智慧屏</w:t>
            </w:r>
            <w:r w:rsidRPr="00D055CF">
              <w:rPr>
                <w:rFonts w:hint="eastAsia"/>
                <w:sz w:val="16"/>
                <w:szCs w:val="16"/>
              </w:rPr>
              <w:t>V65/85</w:t>
            </w:r>
            <w:r w:rsidRPr="00D055CF">
              <w:rPr>
                <w:rFonts w:hint="eastAsia"/>
                <w:sz w:val="16"/>
                <w:szCs w:val="16"/>
              </w:rPr>
              <w:t>英寸</w:t>
            </w:r>
            <w:r w:rsidRPr="00D055CF">
              <w:rPr>
                <w:rFonts w:hint="eastAsia"/>
                <w:sz w:val="16"/>
                <w:szCs w:val="16"/>
              </w:rPr>
              <w:t>2021</w:t>
            </w:r>
            <w:r w:rsidRPr="00D055CF">
              <w:rPr>
                <w:rFonts w:hint="eastAsia"/>
                <w:sz w:val="16"/>
                <w:szCs w:val="16"/>
              </w:rPr>
              <w:t>款</w:t>
            </w:r>
            <w:r w:rsidRPr="00D055CF">
              <w:rPr>
                <w:rFonts w:hint="eastAsia"/>
                <w:sz w:val="16"/>
                <w:szCs w:val="16"/>
              </w:rPr>
              <w:t>120Hz</w:t>
            </w:r>
            <w:proofErr w:type="gramStart"/>
            <w:r w:rsidRPr="00D055CF">
              <w:rPr>
                <w:rFonts w:hint="eastAsia"/>
                <w:sz w:val="16"/>
                <w:szCs w:val="16"/>
              </w:rPr>
              <w:t>帝瓦雷声场</w:t>
            </w:r>
            <w:proofErr w:type="gramEnd"/>
            <w:r w:rsidRPr="00D055CF">
              <w:rPr>
                <w:rFonts w:hint="eastAsia"/>
                <w:sz w:val="16"/>
                <w:szCs w:val="16"/>
              </w:rPr>
              <w:t>平板液晶电视机</w:t>
            </w:r>
            <w:r w:rsidRPr="00D055CF">
              <w:rPr>
                <w:rFonts w:hint="eastAsia"/>
                <w:sz w:val="16"/>
                <w:szCs w:val="16"/>
              </w:rPr>
              <w:t>55 85</w:t>
            </w:r>
          </w:p>
        </w:tc>
        <w:tc>
          <w:tcPr>
            <w:tcW w:w="1322" w:type="dxa"/>
            <w:vAlign w:val="center"/>
          </w:tcPr>
          <w:p w:rsidR="00D055CF" w:rsidRDefault="00D055CF" w:rsidP="002F4329">
            <w:pPr>
              <w:pStyle w:val="p0"/>
              <w:jc w:val="center"/>
              <w:rPr>
                <w:rFonts w:hint="eastAsia"/>
              </w:rPr>
            </w:pPr>
            <w:r>
              <w:rPr>
                <w:rFonts w:hint="eastAsia"/>
              </w:rPr>
              <w:t>1</w:t>
            </w:r>
            <w:r>
              <w:rPr>
                <w:rFonts w:hint="eastAsia"/>
              </w:rPr>
              <w:t>套</w:t>
            </w:r>
          </w:p>
        </w:tc>
        <w:tc>
          <w:tcPr>
            <w:tcW w:w="1847" w:type="dxa"/>
            <w:vAlign w:val="center"/>
          </w:tcPr>
          <w:p w:rsidR="00D055CF" w:rsidRPr="002F4329" w:rsidRDefault="00D055CF" w:rsidP="002F4329">
            <w:pPr>
              <w:pStyle w:val="p0"/>
              <w:jc w:val="center"/>
            </w:pPr>
          </w:p>
        </w:tc>
      </w:tr>
    </w:tbl>
    <w:p w:rsidR="00D81A5B" w:rsidRDefault="00D81A5B" w:rsidP="00D81A5B">
      <w:pPr>
        <w:pStyle w:val="a5"/>
        <w:spacing w:line="240" w:lineRule="atLeast"/>
        <w:jc w:val="center"/>
        <w:outlineLvl w:val="0"/>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lastRenderedPageBreak/>
        <w:t>包2：计算机系统实训室</w:t>
      </w:r>
      <w:r w:rsidRPr="002F4329">
        <w:rPr>
          <w:rFonts w:ascii="方正小标宋简体" w:eastAsia="方正小标宋简体" w:hAnsi="方正小标宋简体" w:cs="方正小标宋简体" w:hint="eastAsia"/>
          <w:bCs/>
          <w:sz w:val="28"/>
          <w:szCs w:val="28"/>
        </w:rPr>
        <w:t>采购项目</w:t>
      </w:r>
    </w:p>
    <w:tbl>
      <w:tblPr>
        <w:tblStyle w:val="a8"/>
        <w:tblW w:w="0" w:type="auto"/>
        <w:jc w:val="right"/>
        <w:tblLook w:val="04A0" w:firstRow="1" w:lastRow="0" w:firstColumn="1" w:lastColumn="0" w:noHBand="0" w:noVBand="1"/>
      </w:tblPr>
      <w:tblGrid>
        <w:gridCol w:w="623"/>
        <w:gridCol w:w="1141"/>
        <w:gridCol w:w="5539"/>
        <w:gridCol w:w="898"/>
        <w:gridCol w:w="1030"/>
      </w:tblGrid>
      <w:tr w:rsidR="00D81A5B" w:rsidRPr="002F4329" w:rsidTr="00D81A5B">
        <w:trPr>
          <w:jc w:val="right"/>
        </w:trPr>
        <w:tc>
          <w:tcPr>
            <w:tcW w:w="623" w:type="dxa"/>
            <w:vAlign w:val="center"/>
          </w:tcPr>
          <w:p w:rsidR="00D81A5B" w:rsidRPr="002F4329" w:rsidRDefault="00D81A5B" w:rsidP="00D055CF">
            <w:pPr>
              <w:pStyle w:val="p0"/>
              <w:jc w:val="center"/>
            </w:pPr>
            <w:r w:rsidRPr="002F4329">
              <w:rPr>
                <w:rFonts w:hint="eastAsia"/>
              </w:rPr>
              <w:t>序号</w:t>
            </w:r>
          </w:p>
        </w:tc>
        <w:tc>
          <w:tcPr>
            <w:tcW w:w="1141" w:type="dxa"/>
            <w:vAlign w:val="center"/>
          </w:tcPr>
          <w:p w:rsidR="00D81A5B" w:rsidRPr="002F4329" w:rsidRDefault="00D81A5B" w:rsidP="00D055CF">
            <w:pPr>
              <w:pStyle w:val="p0"/>
              <w:jc w:val="center"/>
            </w:pPr>
            <w:r w:rsidRPr="002F4329">
              <w:rPr>
                <w:rFonts w:hint="eastAsia"/>
              </w:rPr>
              <w:t>设备名称</w:t>
            </w:r>
          </w:p>
        </w:tc>
        <w:tc>
          <w:tcPr>
            <w:tcW w:w="5539" w:type="dxa"/>
            <w:vAlign w:val="center"/>
          </w:tcPr>
          <w:p w:rsidR="00D81A5B" w:rsidRPr="002F4329" w:rsidRDefault="00D81A5B" w:rsidP="00D055CF">
            <w:pPr>
              <w:pStyle w:val="p0"/>
              <w:jc w:val="center"/>
            </w:pPr>
            <w:r w:rsidRPr="002F4329">
              <w:rPr>
                <w:rFonts w:hint="eastAsia"/>
              </w:rPr>
              <w:t>规格型号</w:t>
            </w:r>
          </w:p>
        </w:tc>
        <w:tc>
          <w:tcPr>
            <w:tcW w:w="898" w:type="dxa"/>
            <w:vAlign w:val="center"/>
          </w:tcPr>
          <w:p w:rsidR="00D81A5B" w:rsidRPr="002F4329" w:rsidRDefault="00D81A5B" w:rsidP="00D055CF">
            <w:pPr>
              <w:pStyle w:val="p0"/>
              <w:jc w:val="center"/>
            </w:pPr>
            <w:r w:rsidRPr="002F4329">
              <w:rPr>
                <w:rFonts w:hint="eastAsia"/>
              </w:rPr>
              <w:t>数量</w:t>
            </w:r>
          </w:p>
        </w:tc>
        <w:tc>
          <w:tcPr>
            <w:tcW w:w="1030" w:type="dxa"/>
            <w:vAlign w:val="center"/>
          </w:tcPr>
          <w:p w:rsidR="00D81A5B" w:rsidRPr="002F4329" w:rsidRDefault="00D81A5B" w:rsidP="00D055CF">
            <w:pPr>
              <w:pStyle w:val="p0"/>
              <w:jc w:val="center"/>
            </w:pPr>
            <w:r w:rsidRPr="002F4329">
              <w:rPr>
                <w:rFonts w:hint="eastAsia"/>
              </w:rPr>
              <w:t>备注</w:t>
            </w: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1</w:t>
            </w:r>
          </w:p>
        </w:tc>
        <w:tc>
          <w:tcPr>
            <w:tcW w:w="1141" w:type="dxa"/>
            <w:vAlign w:val="center"/>
          </w:tcPr>
          <w:p w:rsidR="00D81A5B" w:rsidRDefault="00D81A5B">
            <w:pPr>
              <w:jc w:val="center"/>
              <w:rPr>
                <w:rFonts w:ascii="宋体" w:hAnsi="宋体" w:cs="宋体"/>
                <w:sz w:val="20"/>
                <w:szCs w:val="20"/>
              </w:rPr>
            </w:pPr>
            <w:r>
              <w:rPr>
                <w:rFonts w:hint="eastAsia"/>
                <w:sz w:val="20"/>
                <w:szCs w:val="20"/>
              </w:rPr>
              <w:t>网络综合布线与工程技能实训</w:t>
            </w:r>
          </w:p>
        </w:tc>
        <w:tc>
          <w:tcPr>
            <w:tcW w:w="5539" w:type="dxa"/>
            <w:vAlign w:val="center"/>
          </w:tcPr>
          <w:p w:rsidR="00D81A5B" w:rsidRPr="00D81A5B" w:rsidRDefault="00D81A5B" w:rsidP="00D81A5B">
            <w:pPr>
              <w:jc w:val="left"/>
              <w:rPr>
                <w:rFonts w:ascii="宋体" w:hAnsi="宋体" w:cs="宋体"/>
                <w:sz w:val="15"/>
                <w:szCs w:val="15"/>
              </w:rPr>
            </w:pPr>
            <w:r w:rsidRPr="00D81A5B">
              <w:rPr>
                <w:rFonts w:hint="eastAsia"/>
                <w:sz w:val="15"/>
                <w:szCs w:val="15"/>
              </w:rPr>
              <w:t>针对职业院校及高校计算机技术及网络专业必修的技能课程设计的全钢结构大型模拟建筑物（群）仿真实训设备。整套装置按</w:t>
            </w:r>
            <w:r w:rsidRPr="00D81A5B">
              <w:rPr>
                <w:sz w:val="15"/>
                <w:szCs w:val="15"/>
              </w:rPr>
              <w:t>1</w:t>
            </w:r>
            <w:r w:rsidRPr="00D81A5B">
              <w:rPr>
                <w:rFonts w:hint="eastAsia"/>
                <w:sz w:val="15"/>
                <w:szCs w:val="15"/>
              </w:rPr>
              <w:t>：</w:t>
            </w:r>
            <w:r w:rsidRPr="00D81A5B">
              <w:rPr>
                <w:sz w:val="15"/>
                <w:szCs w:val="15"/>
              </w:rPr>
              <w:t>10</w:t>
            </w:r>
            <w:r w:rsidRPr="00D81A5B">
              <w:rPr>
                <w:rFonts w:hint="eastAsia"/>
                <w:sz w:val="15"/>
                <w:szCs w:val="15"/>
              </w:rPr>
              <w:t>比例全仿真模拟一栋三层大楼主体结构，实现综合</w:t>
            </w:r>
            <w:proofErr w:type="gramStart"/>
            <w:r w:rsidRPr="00D81A5B">
              <w:rPr>
                <w:rFonts w:hint="eastAsia"/>
                <w:sz w:val="15"/>
                <w:szCs w:val="15"/>
              </w:rPr>
              <w:t>布线七</w:t>
            </w:r>
            <w:proofErr w:type="gramEnd"/>
            <w:r w:rsidRPr="00D81A5B">
              <w:rPr>
                <w:rFonts w:hint="eastAsia"/>
                <w:sz w:val="15"/>
                <w:szCs w:val="15"/>
              </w:rPr>
              <w:t>大子系统实训环境。可按实验室境自由搭建。可以同时进行</w:t>
            </w:r>
            <w:r w:rsidRPr="00D81A5B">
              <w:rPr>
                <w:sz w:val="15"/>
                <w:szCs w:val="15"/>
              </w:rPr>
              <w:t>2</w:t>
            </w:r>
            <w:r w:rsidRPr="00D81A5B">
              <w:rPr>
                <w:rFonts w:hint="eastAsia"/>
                <w:sz w:val="15"/>
                <w:szCs w:val="15"/>
              </w:rPr>
              <w:t>个工作区、水平、垂直、设备间、进线间、建筑群等</w:t>
            </w:r>
            <w:r>
              <w:rPr>
                <w:rFonts w:hint="eastAsia"/>
                <w:sz w:val="15"/>
                <w:szCs w:val="15"/>
              </w:rPr>
              <w:t>。</w:t>
            </w:r>
          </w:p>
        </w:tc>
        <w:tc>
          <w:tcPr>
            <w:tcW w:w="898" w:type="dxa"/>
            <w:vAlign w:val="center"/>
          </w:tcPr>
          <w:p w:rsidR="00D81A5B" w:rsidRDefault="00D81A5B" w:rsidP="00D055CF">
            <w:pPr>
              <w:jc w:val="center"/>
              <w:rPr>
                <w:rFonts w:ascii="宋体" w:hAnsi="宋体" w:cs="宋体"/>
                <w:sz w:val="20"/>
                <w:szCs w:val="20"/>
              </w:rPr>
            </w:pPr>
            <w:r>
              <w:rPr>
                <w:rFonts w:hint="eastAsia"/>
                <w:sz w:val="20"/>
                <w:szCs w:val="20"/>
              </w:rPr>
              <w:t>1</w:t>
            </w:r>
            <w:r>
              <w:rPr>
                <w:rFonts w:hint="eastAsia"/>
                <w:sz w:val="20"/>
                <w:szCs w:val="20"/>
              </w:rPr>
              <w:t>套</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2</w:t>
            </w:r>
          </w:p>
        </w:tc>
        <w:tc>
          <w:tcPr>
            <w:tcW w:w="1141" w:type="dxa"/>
            <w:vAlign w:val="center"/>
          </w:tcPr>
          <w:p w:rsidR="00D81A5B" w:rsidRDefault="00D81A5B">
            <w:pPr>
              <w:jc w:val="center"/>
              <w:rPr>
                <w:rFonts w:ascii="宋体" w:hAnsi="宋体" w:cs="宋体"/>
                <w:sz w:val="20"/>
                <w:szCs w:val="20"/>
              </w:rPr>
            </w:pPr>
            <w:r>
              <w:rPr>
                <w:rFonts w:hint="eastAsia"/>
                <w:sz w:val="20"/>
                <w:szCs w:val="20"/>
              </w:rPr>
              <w:t>电子实验箱</w:t>
            </w:r>
          </w:p>
        </w:tc>
        <w:tc>
          <w:tcPr>
            <w:tcW w:w="5539" w:type="dxa"/>
            <w:vAlign w:val="center"/>
          </w:tcPr>
          <w:p w:rsidR="00D81A5B" w:rsidRPr="00D81A5B" w:rsidRDefault="00D81A5B" w:rsidP="0081749D">
            <w:pPr>
              <w:jc w:val="left"/>
              <w:rPr>
                <w:rFonts w:ascii="宋体" w:hAnsi="宋体" w:cs="宋体"/>
                <w:sz w:val="13"/>
                <w:szCs w:val="13"/>
              </w:rPr>
            </w:pPr>
            <w:r w:rsidRPr="00D81A5B">
              <w:rPr>
                <w:rFonts w:hint="eastAsia"/>
                <w:sz w:val="13"/>
                <w:szCs w:val="13"/>
              </w:rPr>
              <w:t>系统组成及各模块功能：电子综合实验实</w:t>
            </w:r>
            <w:proofErr w:type="gramStart"/>
            <w:r w:rsidRPr="00D81A5B">
              <w:rPr>
                <w:rFonts w:hint="eastAsia"/>
                <w:sz w:val="13"/>
                <w:szCs w:val="13"/>
              </w:rPr>
              <w:t>训系统</w:t>
            </w:r>
            <w:proofErr w:type="gramEnd"/>
            <w:r w:rsidRPr="00D81A5B">
              <w:rPr>
                <w:rFonts w:hint="eastAsia"/>
                <w:sz w:val="13"/>
                <w:szCs w:val="13"/>
              </w:rPr>
              <w:t>主要由基本实验部分和实验模块组成。</w:t>
            </w:r>
            <w:r w:rsidRPr="00D81A5B">
              <w:rPr>
                <w:rFonts w:hint="eastAsia"/>
                <w:sz w:val="13"/>
                <w:szCs w:val="13"/>
              </w:rPr>
              <w:br/>
              <w:t>1</w:t>
            </w:r>
            <w:r w:rsidRPr="00D81A5B">
              <w:rPr>
                <w:rFonts w:hint="eastAsia"/>
                <w:sz w:val="13"/>
                <w:szCs w:val="13"/>
              </w:rPr>
              <w:t>、模块化设计，可根据需要灵活搭配组合，各个模块可单独进行基础性实验</w:t>
            </w:r>
            <w:r w:rsidRPr="00D81A5B">
              <w:rPr>
                <w:rFonts w:hint="eastAsia"/>
                <w:sz w:val="13"/>
                <w:szCs w:val="13"/>
              </w:rPr>
              <w:t xml:space="preserve"> </w:t>
            </w:r>
            <w:r w:rsidRPr="00D81A5B">
              <w:rPr>
                <w:rFonts w:hint="eastAsia"/>
                <w:sz w:val="13"/>
                <w:szCs w:val="13"/>
              </w:rPr>
              <w:t>，也可有序构成系统进行综合应用性实验；自带开关电源：母板内自带开关电源，具有短路保护和自动恢复功能。实验</w:t>
            </w:r>
            <w:proofErr w:type="gramStart"/>
            <w:r w:rsidRPr="00D81A5B">
              <w:rPr>
                <w:rFonts w:hint="eastAsia"/>
                <w:sz w:val="13"/>
                <w:szCs w:val="13"/>
              </w:rPr>
              <w:t>箱提供</w:t>
            </w:r>
            <w:proofErr w:type="gramEnd"/>
            <w:r w:rsidRPr="00D81A5B">
              <w:rPr>
                <w:rFonts w:hint="eastAsia"/>
                <w:sz w:val="13"/>
                <w:szCs w:val="13"/>
              </w:rPr>
              <w:t>+5V</w:t>
            </w:r>
            <w:r w:rsidRPr="00D81A5B">
              <w:rPr>
                <w:rFonts w:hint="eastAsia"/>
                <w:sz w:val="13"/>
                <w:szCs w:val="13"/>
              </w:rPr>
              <w:t>和±</w:t>
            </w:r>
            <w:r w:rsidRPr="00D81A5B">
              <w:rPr>
                <w:rFonts w:hint="eastAsia"/>
                <w:sz w:val="13"/>
                <w:szCs w:val="13"/>
              </w:rPr>
              <w:t>12V</w:t>
            </w:r>
            <w:r w:rsidRPr="00D81A5B">
              <w:rPr>
                <w:rFonts w:hint="eastAsia"/>
                <w:sz w:val="13"/>
                <w:szCs w:val="13"/>
              </w:rPr>
              <w:t>电源，</w:t>
            </w:r>
            <w:proofErr w:type="gramStart"/>
            <w:r w:rsidRPr="00D81A5B">
              <w:rPr>
                <w:rFonts w:hint="eastAsia"/>
                <w:sz w:val="13"/>
                <w:szCs w:val="13"/>
              </w:rPr>
              <w:t>实验箱给扩展</w:t>
            </w:r>
            <w:proofErr w:type="gramEnd"/>
            <w:r w:rsidRPr="00D81A5B">
              <w:rPr>
                <w:rFonts w:hint="eastAsia"/>
                <w:sz w:val="13"/>
                <w:szCs w:val="13"/>
              </w:rPr>
              <w:t>模板供电采用</w:t>
            </w:r>
            <w:r w:rsidRPr="00D81A5B">
              <w:rPr>
                <w:rFonts w:hint="eastAsia"/>
                <w:sz w:val="13"/>
                <w:szCs w:val="13"/>
              </w:rPr>
              <w:t>20</w:t>
            </w:r>
            <w:r w:rsidRPr="00D81A5B">
              <w:rPr>
                <w:rFonts w:hint="eastAsia"/>
                <w:sz w:val="13"/>
                <w:szCs w:val="13"/>
              </w:rPr>
              <w:t>芯的扁平电缆，连接简单可靠，不会因连线错误而损坏设备，增强了产品的安全性；</w:t>
            </w:r>
            <w:r w:rsidRPr="00D81A5B">
              <w:rPr>
                <w:rFonts w:hint="eastAsia"/>
                <w:sz w:val="13"/>
                <w:szCs w:val="13"/>
              </w:rPr>
              <w:br/>
              <w:t>2</w:t>
            </w:r>
            <w:r w:rsidRPr="00D81A5B">
              <w:rPr>
                <w:rFonts w:hint="eastAsia"/>
                <w:sz w:val="13"/>
                <w:szCs w:val="13"/>
              </w:rPr>
              <w:t>、系统中包括独立的低频信号源模块，具备方波、三角波和正弦波三种低频</w:t>
            </w:r>
            <w:r w:rsidRPr="00D81A5B">
              <w:rPr>
                <w:rFonts w:hint="eastAsia"/>
                <w:sz w:val="13"/>
                <w:szCs w:val="13"/>
              </w:rPr>
              <w:t xml:space="preserve"> </w:t>
            </w:r>
            <w:r w:rsidRPr="00D81A5B">
              <w:rPr>
                <w:rFonts w:hint="eastAsia"/>
                <w:sz w:val="13"/>
                <w:szCs w:val="13"/>
              </w:rPr>
              <w:t>信号源，正弦、三角、方波；输出频率：</w:t>
            </w:r>
            <w:proofErr w:type="spellStart"/>
            <w:r w:rsidRPr="00D81A5B">
              <w:rPr>
                <w:rFonts w:hint="eastAsia"/>
                <w:sz w:val="13"/>
                <w:szCs w:val="13"/>
              </w:rPr>
              <w:t>Fmin</w:t>
            </w:r>
            <w:proofErr w:type="spellEnd"/>
            <w:r w:rsidRPr="00D81A5B">
              <w:rPr>
                <w:rFonts w:hint="eastAsia"/>
                <w:sz w:val="13"/>
                <w:szCs w:val="13"/>
              </w:rPr>
              <w:t xml:space="preserve"> = 0.1HZ</w:t>
            </w:r>
            <w:r w:rsidRPr="00D81A5B">
              <w:rPr>
                <w:rFonts w:hint="eastAsia"/>
                <w:sz w:val="13"/>
                <w:szCs w:val="13"/>
              </w:rPr>
              <w:t>，</w:t>
            </w:r>
            <w:proofErr w:type="spellStart"/>
            <w:r w:rsidRPr="00D81A5B">
              <w:rPr>
                <w:rFonts w:hint="eastAsia"/>
                <w:sz w:val="13"/>
                <w:szCs w:val="13"/>
              </w:rPr>
              <w:t>Fmax</w:t>
            </w:r>
            <w:proofErr w:type="spellEnd"/>
            <w:r w:rsidRPr="00D81A5B">
              <w:rPr>
                <w:rFonts w:hint="eastAsia"/>
                <w:sz w:val="13"/>
                <w:szCs w:val="13"/>
              </w:rPr>
              <w:t>=1MHZ(</w:t>
            </w:r>
            <w:r w:rsidRPr="00D81A5B">
              <w:rPr>
                <w:rFonts w:hint="eastAsia"/>
                <w:sz w:val="13"/>
                <w:szCs w:val="13"/>
              </w:rPr>
              <w:t>正弦波</w:t>
            </w:r>
            <w:r w:rsidRPr="00D81A5B">
              <w:rPr>
                <w:rFonts w:hint="eastAsia"/>
                <w:sz w:val="13"/>
                <w:szCs w:val="13"/>
              </w:rPr>
              <w:t>)</w:t>
            </w:r>
            <w:r w:rsidRPr="00D81A5B">
              <w:rPr>
                <w:rFonts w:hint="eastAsia"/>
                <w:sz w:val="13"/>
                <w:szCs w:val="13"/>
              </w:rPr>
              <w:t>，</w:t>
            </w:r>
            <w:proofErr w:type="spellStart"/>
            <w:r w:rsidRPr="00D81A5B">
              <w:rPr>
                <w:rFonts w:hint="eastAsia"/>
                <w:sz w:val="13"/>
                <w:szCs w:val="13"/>
              </w:rPr>
              <w:t>Fmax</w:t>
            </w:r>
            <w:proofErr w:type="spellEnd"/>
            <w:r w:rsidRPr="00D81A5B">
              <w:rPr>
                <w:rFonts w:hint="eastAsia"/>
                <w:sz w:val="13"/>
                <w:szCs w:val="13"/>
              </w:rPr>
              <w:t>=1MHZ(</w:t>
            </w:r>
            <w:r w:rsidRPr="00D81A5B">
              <w:rPr>
                <w:rFonts w:hint="eastAsia"/>
                <w:sz w:val="13"/>
                <w:szCs w:val="13"/>
              </w:rPr>
              <w:t>三角波</w:t>
            </w:r>
            <w:r w:rsidRPr="00D81A5B">
              <w:rPr>
                <w:rFonts w:hint="eastAsia"/>
                <w:sz w:val="13"/>
                <w:szCs w:val="13"/>
              </w:rPr>
              <w:t>)</w:t>
            </w:r>
            <w:r w:rsidRPr="00D81A5B">
              <w:rPr>
                <w:rFonts w:hint="eastAsia"/>
                <w:sz w:val="13"/>
                <w:szCs w:val="13"/>
              </w:rPr>
              <w:t>，</w:t>
            </w:r>
            <w:proofErr w:type="spellStart"/>
            <w:r w:rsidRPr="00D81A5B">
              <w:rPr>
                <w:rFonts w:hint="eastAsia"/>
                <w:sz w:val="13"/>
                <w:szCs w:val="13"/>
              </w:rPr>
              <w:t>Fmax</w:t>
            </w:r>
            <w:proofErr w:type="spellEnd"/>
            <w:r w:rsidRPr="00D81A5B">
              <w:rPr>
                <w:rFonts w:hint="eastAsia"/>
                <w:sz w:val="13"/>
                <w:szCs w:val="13"/>
              </w:rPr>
              <w:t>=1MHZ(</w:t>
            </w:r>
            <w:r w:rsidRPr="00D81A5B">
              <w:rPr>
                <w:rFonts w:hint="eastAsia"/>
                <w:sz w:val="13"/>
                <w:szCs w:val="13"/>
              </w:rPr>
              <w:t>方波</w:t>
            </w:r>
            <w:r w:rsidRPr="00D81A5B">
              <w:rPr>
                <w:rFonts w:hint="eastAsia"/>
                <w:sz w:val="13"/>
                <w:szCs w:val="13"/>
              </w:rPr>
              <w:t>)</w:t>
            </w:r>
            <w:r w:rsidRPr="00D81A5B">
              <w:rPr>
                <w:rFonts w:hint="eastAsia"/>
                <w:sz w:val="13"/>
                <w:szCs w:val="13"/>
              </w:rPr>
              <w:t>，显示：</w:t>
            </w:r>
            <w:r w:rsidRPr="00D81A5B">
              <w:rPr>
                <w:rFonts w:hint="eastAsia"/>
                <w:sz w:val="13"/>
                <w:szCs w:val="13"/>
              </w:rPr>
              <w:t>LCD</w:t>
            </w:r>
            <w:r w:rsidRPr="00D81A5B">
              <w:rPr>
                <w:rFonts w:hint="eastAsia"/>
                <w:sz w:val="13"/>
                <w:szCs w:val="13"/>
              </w:rPr>
              <w:t>显示；并包括话筒及合成音频芯片，并配备低频放大器和扬声器，</w:t>
            </w:r>
            <w:r w:rsidRPr="00D81A5B">
              <w:rPr>
                <w:rFonts w:hint="eastAsia"/>
                <w:sz w:val="13"/>
                <w:szCs w:val="13"/>
              </w:rPr>
              <w:t xml:space="preserve"> </w:t>
            </w:r>
            <w:r w:rsidRPr="00D81A5B">
              <w:rPr>
                <w:rFonts w:hint="eastAsia"/>
                <w:sz w:val="13"/>
                <w:szCs w:val="13"/>
              </w:rPr>
              <w:t>以扩充调制信号的种类和检测方法，增强直观体验。</w:t>
            </w:r>
            <w:r w:rsidRPr="00D81A5B">
              <w:rPr>
                <w:rFonts w:hint="eastAsia"/>
                <w:sz w:val="13"/>
                <w:szCs w:val="13"/>
              </w:rPr>
              <w:br/>
              <w:t>3</w:t>
            </w:r>
            <w:r w:rsidRPr="00D81A5B">
              <w:rPr>
                <w:rFonts w:hint="eastAsia"/>
                <w:sz w:val="13"/>
                <w:szCs w:val="13"/>
              </w:rPr>
              <w:t>、系统中包括高频</w:t>
            </w:r>
            <w:r w:rsidRPr="00D81A5B">
              <w:rPr>
                <w:rFonts w:hint="eastAsia"/>
                <w:sz w:val="13"/>
                <w:szCs w:val="13"/>
              </w:rPr>
              <w:t>DDS</w:t>
            </w:r>
            <w:r w:rsidRPr="00D81A5B">
              <w:rPr>
                <w:rFonts w:hint="eastAsia"/>
                <w:sz w:val="13"/>
                <w:szCs w:val="13"/>
              </w:rPr>
              <w:t>信号源模块，以专用频率合成芯片为核心，数字</w:t>
            </w:r>
            <w:r w:rsidRPr="00D81A5B">
              <w:rPr>
                <w:rFonts w:hint="eastAsia"/>
                <w:sz w:val="13"/>
                <w:szCs w:val="13"/>
              </w:rPr>
              <w:t>DDS</w:t>
            </w:r>
            <w:r w:rsidRPr="00D81A5B">
              <w:rPr>
                <w:rFonts w:hint="eastAsia"/>
                <w:sz w:val="13"/>
                <w:szCs w:val="13"/>
              </w:rPr>
              <w:t>高频信号源：输出波形：正弦、三角、方波；输出频率：</w:t>
            </w:r>
            <w:proofErr w:type="spellStart"/>
            <w:r w:rsidRPr="00D81A5B">
              <w:rPr>
                <w:rFonts w:hint="eastAsia"/>
                <w:sz w:val="13"/>
                <w:szCs w:val="13"/>
              </w:rPr>
              <w:t>Fmin</w:t>
            </w:r>
            <w:proofErr w:type="spellEnd"/>
            <w:r w:rsidRPr="00D81A5B">
              <w:rPr>
                <w:rFonts w:hint="eastAsia"/>
                <w:sz w:val="13"/>
                <w:szCs w:val="13"/>
              </w:rPr>
              <w:t xml:space="preserve"> = 1HZ</w:t>
            </w:r>
            <w:r w:rsidRPr="00D81A5B">
              <w:rPr>
                <w:rFonts w:hint="eastAsia"/>
                <w:sz w:val="13"/>
                <w:szCs w:val="13"/>
              </w:rPr>
              <w:t>，</w:t>
            </w:r>
            <w:proofErr w:type="spellStart"/>
            <w:r w:rsidRPr="00D81A5B">
              <w:rPr>
                <w:rFonts w:hint="eastAsia"/>
                <w:sz w:val="13"/>
                <w:szCs w:val="13"/>
              </w:rPr>
              <w:t>Fmax</w:t>
            </w:r>
            <w:proofErr w:type="spellEnd"/>
            <w:r w:rsidRPr="00D81A5B">
              <w:rPr>
                <w:rFonts w:hint="eastAsia"/>
                <w:sz w:val="13"/>
                <w:szCs w:val="13"/>
              </w:rPr>
              <w:t>=10MHZ(</w:t>
            </w:r>
            <w:r w:rsidRPr="00D81A5B">
              <w:rPr>
                <w:rFonts w:hint="eastAsia"/>
                <w:sz w:val="13"/>
                <w:szCs w:val="13"/>
              </w:rPr>
              <w:t>正弦波</w:t>
            </w:r>
            <w:r w:rsidRPr="00D81A5B">
              <w:rPr>
                <w:rFonts w:hint="eastAsia"/>
                <w:sz w:val="13"/>
                <w:szCs w:val="13"/>
              </w:rPr>
              <w:t>)</w:t>
            </w:r>
            <w:r w:rsidRPr="00D81A5B">
              <w:rPr>
                <w:rFonts w:hint="eastAsia"/>
                <w:sz w:val="13"/>
                <w:szCs w:val="13"/>
              </w:rPr>
              <w:t>，</w:t>
            </w:r>
            <w:proofErr w:type="spellStart"/>
            <w:r w:rsidRPr="00D81A5B">
              <w:rPr>
                <w:rFonts w:hint="eastAsia"/>
                <w:sz w:val="13"/>
                <w:szCs w:val="13"/>
              </w:rPr>
              <w:t>Fmax</w:t>
            </w:r>
            <w:proofErr w:type="spellEnd"/>
            <w:r w:rsidRPr="00D81A5B">
              <w:rPr>
                <w:rFonts w:hint="eastAsia"/>
                <w:sz w:val="13"/>
                <w:szCs w:val="13"/>
              </w:rPr>
              <w:t>=2MHZ(</w:t>
            </w:r>
            <w:r w:rsidRPr="00D81A5B">
              <w:rPr>
                <w:rFonts w:hint="eastAsia"/>
                <w:sz w:val="13"/>
                <w:szCs w:val="13"/>
              </w:rPr>
              <w:t>三角波</w:t>
            </w:r>
            <w:r w:rsidRPr="00D81A5B">
              <w:rPr>
                <w:rFonts w:hint="eastAsia"/>
                <w:sz w:val="13"/>
                <w:szCs w:val="13"/>
              </w:rPr>
              <w:t>)</w:t>
            </w:r>
            <w:r w:rsidRPr="00D81A5B">
              <w:rPr>
                <w:rFonts w:hint="eastAsia"/>
                <w:sz w:val="13"/>
                <w:szCs w:val="13"/>
              </w:rPr>
              <w:t>，</w:t>
            </w:r>
            <w:proofErr w:type="spellStart"/>
            <w:r w:rsidRPr="00D81A5B">
              <w:rPr>
                <w:rFonts w:hint="eastAsia"/>
                <w:sz w:val="13"/>
                <w:szCs w:val="13"/>
              </w:rPr>
              <w:t>Fmax</w:t>
            </w:r>
            <w:proofErr w:type="spellEnd"/>
            <w:r w:rsidRPr="00D81A5B">
              <w:rPr>
                <w:rFonts w:hint="eastAsia"/>
                <w:sz w:val="13"/>
                <w:szCs w:val="13"/>
              </w:rPr>
              <w:t>=5MHZ(</w:t>
            </w:r>
            <w:r w:rsidRPr="00D81A5B">
              <w:rPr>
                <w:rFonts w:hint="eastAsia"/>
                <w:sz w:val="13"/>
                <w:szCs w:val="13"/>
              </w:rPr>
              <w:t>方波</w:t>
            </w:r>
            <w:r w:rsidRPr="00D81A5B">
              <w:rPr>
                <w:rFonts w:hint="eastAsia"/>
                <w:sz w:val="13"/>
                <w:szCs w:val="13"/>
              </w:rPr>
              <w:t>)</w:t>
            </w:r>
            <w:r w:rsidRPr="00D81A5B">
              <w:rPr>
                <w:rFonts w:hint="eastAsia"/>
                <w:sz w:val="13"/>
                <w:szCs w:val="13"/>
              </w:rPr>
              <w:t>；输出幅值：</w:t>
            </w:r>
            <w:proofErr w:type="spellStart"/>
            <w:r w:rsidRPr="00D81A5B">
              <w:rPr>
                <w:rFonts w:hint="eastAsia"/>
                <w:sz w:val="13"/>
                <w:szCs w:val="13"/>
              </w:rPr>
              <w:t>Vp-p_min</w:t>
            </w:r>
            <w:proofErr w:type="spellEnd"/>
            <w:r w:rsidRPr="00D81A5B">
              <w:rPr>
                <w:rFonts w:hint="eastAsia"/>
                <w:sz w:val="13"/>
                <w:szCs w:val="13"/>
              </w:rPr>
              <w:t>=50mV</w:t>
            </w:r>
            <w:r w:rsidRPr="00D81A5B">
              <w:rPr>
                <w:rFonts w:hint="eastAsia"/>
                <w:sz w:val="13"/>
                <w:szCs w:val="13"/>
              </w:rPr>
              <w:t>，电源：</w:t>
            </w:r>
            <w:r w:rsidRPr="00D81A5B">
              <w:rPr>
                <w:rFonts w:hint="eastAsia"/>
                <w:sz w:val="13"/>
                <w:szCs w:val="13"/>
              </w:rPr>
              <w:t>+5V/1A</w:t>
            </w:r>
            <w:r w:rsidRPr="00D81A5B">
              <w:rPr>
                <w:rFonts w:hint="eastAsia"/>
                <w:sz w:val="13"/>
                <w:szCs w:val="13"/>
              </w:rPr>
              <w:t>、</w:t>
            </w:r>
            <w:r w:rsidRPr="00D81A5B">
              <w:rPr>
                <w:rFonts w:hint="eastAsia"/>
                <w:sz w:val="13"/>
                <w:szCs w:val="13"/>
              </w:rPr>
              <w:t>-5V/1A</w:t>
            </w:r>
            <w:r w:rsidRPr="00D81A5B">
              <w:rPr>
                <w:rFonts w:hint="eastAsia"/>
                <w:sz w:val="13"/>
                <w:szCs w:val="13"/>
              </w:rPr>
              <w:t>。</w:t>
            </w:r>
            <w:r w:rsidRPr="00D81A5B">
              <w:rPr>
                <w:rFonts w:hint="eastAsia"/>
                <w:sz w:val="13"/>
                <w:szCs w:val="13"/>
              </w:rPr>
              <w:br/>
              <w:t>4</w:t>
            </w:r>
            <w:r w:rsidRPr="00D81A5B">
              <w:rPr>
                <w:rFonts w:hint="eastAsia"/>
                <w:sz w:val="13"/>
                <w:szCs w:val="13"/>
              </w:rPr>
              <w:t>、系统设有专门的保护模块，所有模块都采用屏蔽罩罩住，抗干扰能力强，不易受到外界信号的干扰，模块上面覆有电路实现原理图，方便学生了解原理知识，透过玻璃罩能看见清晰的电源电路，且模块和实验箱易固定，不用螺栓。串口：</w:t>
            </w:r>
            <w:r w:rsidRPr="00D81A5B">
              <w:rPr>
                <w:rFonts w:hint="eastAsia"/>
                <w:sz w:val="13"/>
                <w:szCs w:val="13"/>
              </w:rPr>
              <w:t>4</w:t>
            </w:r>
            <w:r w:rsidRPr="00D81A5B">
              <w:rPr>
                <w:rFonts w:hint="eastAsia"/>
                <w:sz w:val="13"/>
                <w:szCs w:val="13"/>
              </w:rPr>
              <w:t>个</w:t>
            </w:r>
            <w:r w:rsidRPr="00D81A5B">
              <w:rPr>
                <w:rFonts w:hint="eastAsia"/>
                <w:sz w:val="13"/>
                <w:szCs w:val="13"/>
              </w:rPr>
              <w:t>232</w:t>
            </w:r>
            <w:r w:rsidRPr="00D81A5B">
              <w:rPr>
                <w:rFonts w:hint="eastAsia"/>
                <w:sz w:val="13"/>
                <w:szCs w:val="13"/>
              </w:rPr>
              <w:t>串口，共四路，每路收、发端已引出，进行网络通信；模块插座：提供四个模块插座，电源</w:t>
            </w:r>
            <w:r w:rsidRPr="00D81A5B">
              <w:rPr>
                <w:rFonts w:hint="eastAsia"/>
                <w:sz w:val="13"/>
                <w:szCs w:val="13"/>
              </w:rPr>
              <w:t xml:space="preserve"> </w:t>
            </w:r>
            <w:r w:rsidRPr="00D81A5B">
              <w:rPr>
                <w:rFonts w:hint="eastAsia"/>
                <w:sz w:val="13"/>
                <w:szCs w:val="13"/>
              </w:rPr>
              <w:t>：提供±</w:t>
            </w:r>
            <w:r w:rsidRPr="00D81A5B">
              <w:rPr>
                <w:rFonts w:hint="eastAsia"/>
                <w:sz w:val="13"/>
                <w:szCs w:val="13"/>
              </w:rPr>
              <w:t>5V</w:t>
            </w:r>
            <w:r w:rsidRPr="00D81A5B">
              <w:rPr>
                <w:rFonts w:hint="eastAsia"/>
                <w:sz w:val="13"/>
                <w:szCs w:val="13"/>
              </w:rPr>
              <w:t>，±</w:t>
            </w:r>
            <w:r w:rsidRPr="00D81A5B">
              <w:rPr>
                <w:rFonts w:hint="eastAsia"/>
                <w:sz w:val="13"/>
                <w:szCs w:val="13"/>
              </w:rPr>
              <w:t>12V</w:t>
            </w:r>
            <w:r w:rsidRPr="00D81A5B">
              <w:rPr>
                <w:rFonts w:hint="eastAsia"/>
                <w:sz w:val="13"/>
                <w:szCs w:val="13"/>
              </w:rPr>
              <w:t>，±</w:t>
            </w:r>
            <w:r w:rsidRPr="00D81A5B">
              <w:rPr>
                <w:rFonts w:hint="eastAsia"/>
                <w:sz w:val="13"/>
                <w:szCs w:val="13"/>
              </w:rPr>
              <w:t>8V</w:t>
            </w:r>
            <w:r w:rsidRPr="00D81A5B">
              <w:rPr>
                <w:rFonts w:hint="eastAsia"/>
                <w:sz w:val="13"/>
                <w:szCs w:val="13"/>
              </w:rPr>
              <w:t>电源。</w:t>
            </w:r>
            <w:r w:rsidRPr="00D81A5B">
              <w:rPr>
                <w:rFonts w:hint="eastAsia"/>
                <w:sz w:val="13"/>
                <w:szCs w:val="13"/>
              </w:rPr>
              <w:br/>
              <w:t>5</w:t>
            </w:r>
            <w:r w:rsidRPr="00D81A5B">
              <w:rPr>
                <w:rFonts w:hint="eastAsia"/>
                <w:sz w:val="13"/>
                <w:szCs w:val="13"/>
              </w:rPr>
              <w:t>、模块之间的高频信号接口采用高频插头座及电缆连接，信号失真小，</w:t>
            </w:r>
            <w:r w:rsidRPr="00D81A5B">
              <w:rPr>
                <w:rFonts w:hint="eastAsia"/>
                <w:sz w:val="13"/>
                <w:szCs w:val="13"/>
              </w:rPr>
              <w:t xml:space="preserve"> </w:t>
            </w:r>
            <w:r w:rsidRPr="00D81A5B">
              <w:rPr>
                <w:rFonts w:hint="eastAsia"/>
                <w:sz w:val="13"/>
                <w:szCs w:val="13"/>
              </w:rPr>
              <w:t>性能稳定可靠；统实验和单元实验并重：</w:t>
            </w:r>
            <w:r w:rsidRPr="00D81A5B">
              <w:rPr>
                <w:rFonts w:hint="eastAsia"/>
                <w:sz w:val="13"/>
                <w:szCs w:val="13"/>
              </w:rPr>
              <w:t xml:space="preserve"> </w:t>
            </w:r>
            <w:r w:rsidRPr="00D81A5B">
              <w:rPr>
                <w:rFonts w:hint="eastAsia"/>
                <w:sz w:val="13"/>
                <w:szCs w:val="13"/>
              </w:rPr>
              <w:t>实验系统采用模块化结构，学生不仅可以完成单元实验，而且可以在单元实验的基础上完成基带通信系统实验、</w:t>
            </w:r>
            <w:r w:rsidRPr="00D81A5B">
              <w:rPr>
                <w:rFonts w:hint="eastAsia"/>
                <w:sz w:val="13"/>
                <w:szCs w:val="13"/>
              </w:rPr>
              <w:t>2FSK</w:t>
            </w:r>
            <w:r w:rsidRPr="00D81A5B">
              <w:rPr>
                <w:rFonts w:hint="eastAsia"/>
                <w:sz w:val="13"/>
                <w:szCs w:val="13"/>
              </w:rPr>
              <w:t>、</w:t>
            </w:r>
            <w:r w:rsidRPr="00D81A5B">
              <w:rPr>
                <w:rFonts w:hint="eastAsia"/>
                <w:sz w:val="13"/>
                <w:szCs w:val="13"/>
              </w:rPr>
              <w:t>2DPSK</w:t>
            </w:r>
            <w:r w:rsidRPr="00D81A5B">
              <w:rPr>
                <w:rFonts w:hint="eastAsia"/>
                <w:sz w:val="13"/>
                <w:szCs w:val="13"/>
              </w:rPr>
              <w:t>频带通信系统实验、模拟信号数字通信实验；不同层次用户的共同选择：高频电路实验系统不仅可以针对简单设计应用，而且对于层次较高的使用者，该系统提供了极其丰富的功能单元和组成以及搭接的灵活性，使他们能做出具有复杂性和创造性的综合实验。</w:t>
            </w:r>
            <w:r w:rsidRPr="00D81A5B">
              <w:rPr>
                <w:rFonts w:hint="eastAsia"/>
                <w:sz w:val="13"/>
                <w:szCs w:val="13"/>
              </w:rPr>
              <w:br/>
              <w:t>6</w:t>
            </w:r>
            <w:r w:rsidRPr="00D81A5B">
              <w:rPr>
                <w:rFonts w:hint="eastAsia"/>
                <w:sz w:val="13"/>
                <w:szCs w:val="13"/>
              </w:rPr>
              <w:t>、可以对调制与解调的音频信号进行直观的了解；</w:t>
            </w:r>
            <w:r w:rsidRPr="00D81A5B">
              <w:rPr>
                <w:rFonts w:hint="eastAsia"/>
                <w:sz w:val="13"/>
                <w:szCs w:val="13"/>
              </w:rPr>
              <w:br/>
              <w:t>7</w:t>
            </w:r>
            <w:r w:rsidRPr="00D81A5B">
              <w:rPr>
                <w:rFonts w:hint="eastAsia"/>
                <w:sz w:val="13"/>
                <w:szCs w:val="13"/>
              </w:rPr>
              <w:t>、各个实验模块中间观测点较多：每种编译码及其他信号产生都有较多的中间观测点，使学生从机理上明白信号产生的过程；每个模块几乎都有相应的可调电位器来调整信号在不同状态下的情况，提高了学生的动手能力，也可锻炼学生的思考能力；实验母板上带有实验所需要的所有实验接口电路；所有的实验连线均采用可靠的自锁紧方式，连线简洁方便；</w:t>
            </w:r>
            <w:r w:rsidRPr="00D81A5B">
              <w:rPr>
                <w:rFonts w:hint="eastAsia"/>
                <w:sz w:val="13"/>
                <w:szCs w:val="13"/>
              </w:rPr>
              <w:br/>
              <w:t>8</w:t>
            </w:r>
            <w:r w:rsidRPr="00D81A5B">
              <w:rPr>
                <w:rFonts w:hint="eastAsia"/>
                <w:sz w:val="13"/>
                <w:szCs w:val="13"/>
              </w:rPr>
              <w:t>、实验扩展模块的优越性：实验模块正面采用贴膜处理并且将相应模板电路原理图印制在正面，并留有可调节的旋钮和测试孔，反面是我们具体的电子器件，同时有透明塑料玻璃壳罩住，提高了设备的稳定性、可靠性和安全性；模块资源紧凑，一块模块上同时集成</w:t>
            </w:r>
            <w:r w:rsidRPr="00D81A5B">
              <w:rPr>
                <w:rFonts w:hint="eastAsia"/>
                <w:sz w:val="13"/>
                <w:szCs w:val="13"/>
              </w:rPr>
              <w:t>2-3</w:t>
            </w:r>
            <w:r w:rsidRPr="00D81A5B">
              <w:rPr>
                <w:rFonts w:hint="eastAsia"/>
                <w:sz w:val="13"/>
                <w:szCs w:val="13"/>
              </w:rPr>
              <w:t>个实验系统单元单路，资源整合节约空间。可完成基本实验的同时一块底箱还可以兼容</w:t>
            </w:r>
            <w:r w:rsidRPr="00D81A5B">
              <w:rPr>
                <w:rFonts w:hint="eastAsia"/>
                <w:sz w:val="13"/>
                <w:szCs w:val="13"/>
              </w:rPr>
              <w:t>8</w:t>
            </w:r>
            <w:r w:rsidRPr="00D81A5B">
              <w:rPr>
                <w:rFonts w:hint="eastAsia"/>
                <w:sz w:val="13"/>
                <w:szCs w:val="13"/>
              </w:rPr>
              <w:t>个系统模块同时运行，涉及高频系统，通信系统</w:t>
            </w:r>
            <w:r w:rsidRPr="00D81A5B">
              <w:rPr>
                <w:rFonts w:hint="eastAsia"/>
                <w:sz w:val="13"/>
                <w:szCs w:val="13"/>
              </w:rPr>
              <w:t>20</w:t>
            </w:r>
            <w:r w:rsidRPr="00D81A5B">
              <w:rPr>
                <w:rFonts w:hint="eastAsia"/>
                <w:sz w:val="13"/>
                <w:szCs w:val="13"/>
              </w:rPr>
              <w:t>余种电路的体系整合，形成高级设计系统，可对部分能力好的同学有一个良好的发展空间。</w:t>
            </w:r>
            <w:r w:rsidRPr="00D81A5B">
              <w:rPr>
                <w:rFonts w:hint="eastAsia"/>
                <w:sz w:val="13"/>
                <w:szCs w:val="13"/>
              </w:rPr>
              <w:br/>
            </w:r>
            <w:r w:rsidRPr="00D81A5B">
              <w:rPr>
                <w:rFonts w:hint="eastAsia"/>
                <w:sz w:val="13"/>
                <w:szCs w:val="13"/>
              </w:rPr>
              <w:lastRenderedPageBreak/>
              <w:t>9</w:t>
            </w:r>
            <w:r w:rsidRPr="00D81A5B">
              <w:rPr>
                <w:rFonts w:hint="eastAsia"/>
                <w:sz w:val="13"/>
                <w:szCs w:val="13"/>
              </w:rPr>
              <w:t>、扩展性强：实验箱上有具有兼容接口的模板，可扩展上面指出的各种模块，并且可选配的模块种类还在增加，这样便可实验许多扩展实验，完全满足用户需求；实验母板上的接口电路均采用模块化结构，布局合理，清晰明了，各种模块即可独立实验，也可灵活组合，扩展性强；实验母板上的所有芯片都是安放在</w:t>
            </w:r>
            <w:r w:rsidRPr="00D81A5B">
              <w:rPr>
                <w:rFonts w:hint="eastAsia"/>
                <w:sz w:val="13"/>
                <w:szCs w:val="13"/>
              </w:rPr>
              <w:t>IC</w:t>
            </w:r>
            <w:r w:rsidRPr="00D81A5B">
              <w:rPr>
                <w:rFonts w:hint="eastAsia"/>
                <w:sz w:val="13"/>
                <w:szCs w:val="13"/>
              </w:rPr>
              <w:t>座上的，更换方便；其它的诸如数码管、键盘等也都是可插拔的。维护方便快捷；设计</w:t>
            </w:r>
            <w:r w:rsidRPr="00D81A5B">
              <w:rPr>
                <w:rFonts w:hint="eastAsia"/>
                <w:sz w:val="13"/>
                <w:szCs w:val="13"/>
              </w:rPr>
              <w:t>CPLD</w:t>
            </w:r>
            <w:r w:rsidRPr="00D81A5B">
              <w:rPr>
                <w:rFonts w:hint="eastAsia"/>
                <w:sz w:val="13"/>
                <w:szCs w:val="13"/>
              </w:rPr>
              <w:t>技术，学生可以进行二次自主开发设计。</w:t>
            </w:r>
            <w:r w:rsidRPr="00D81A5B">
              <w:rPr>
                <w:rFonts w:hint="eastAsia"/>
                <w:sz w:val="13"/>
                <w:szCs w:val="13"/>
              </w:rPr>
              <w:br/>
              <w:t>10</w:t>
            </w:r>
            <w:r w:rsidRPr="00D81A5B">
              <w:rPr>
                <w:rFonts w:hint="eastAsia"/>
                <w:sz w:val="13"/>
                <w:szCs w:val="13"/>
              </w:rPr>
              <w:t>、极大的扩展性：该型实验系统采用“基板</w:t>
            </w:r>
            <w:r w:rsidRPr="00D81A5B">
              <w:rPr>
                <w:rFonts w:hint="eastAsia"/>
                <w:sz w:val="13"/>
                <w:szCs w:val="13"/>
              </w:rPr>
              <w:t>+</w:t>
            </w:r>
            <w:r w:rsidRPr="00D81A5B">
              <w:rPr>
                <w:rFonts w:hint="eastAsia"/>
                <w:sz w:val="13"/>
                <w:szCs w:val="13"/>
              </w:rPr>
              <w:t>扩展模块”的设计结构，基板上可完成教学大纲和教材中要求的所有基本实验，通过扩展模块的功能扩展，还可以完成更具开拓性和实践性的综合设计实验，如可扩展</w:t>
            </w:r>
            <w:r w:rsidRPr="00D81A5B">
              <w:rPr>
                <w:rFonts w:hint="eastAsia"/>
                <w:sz w:val="13"/>
                <w:szCs w:val="13"/>
              </w:rPr>
              <w:t>DSP</w:t>
            </w:r>
            <w:r w:rsidRPr="00D81A5B">
              <w:rPr>
                <w:rFonts w:hint="eastAsia"/>
                <w:sz w:val="13"/>
                <w:szCs w:val="13"/>
              </w:rPr>
              <w:t>、程控交换通信、光纤通信等实验，大大提高了学生的动手思考能力。实验</w:t>
            </w:r>
            <w:proofErr w:type="gramStart"/>
            <w:r w:rsidRPr="00D81A5B">
              <w:rPr>
                <w:rFonts w:hint="eastAsia"/>
                <w:sz w:val="13"/>
                <w:szCs w:val="13"/>
              </w:rPr>
              <w:t>箱具有</w:t>
            </w:r>
            <w:proofErr w:type="gramEnd"/>
            <w:r w:rsidRPr="00D81A5B">
              <w:rPr>
                <w:rFonts w:hint="eastAsia"/>
                <w:sz w:val="13"/>
                <w:szCs w:val="13"/>
              </w:rPr>
              <w:t>高、低频信号源、频率计、语音接口等单元，并配备与实验机配套的实验指导书和使用说明书；无限升级，易于维护：高频电路实验系统采用“基板</w:t>
            </w:r>
            <w:r w:rsidRPr="00D81A5B">
              <w:rPr>
                <w:rFonts w:hint="eastAsia"/>
                <w:sz w:val="13"/>
                <w:szCs w:val="13"/>
              </w:rPr>
              <w:t>+</w:t>
            </w:r>
            <w:r w:rsidRPr="00D81A5B">
              <w:rPr>
                <w:rFonts w:hint="eastAsia"/>
                <w:sz w:val="13"/>
                <w:szCs w:val="13"/>
              </w:rPr>
              <w:t>模块”的分体式结构设计，通过不断升级实验模板，可以扩充升级更多实验项目，且可避免由于电路的部分损坏而使整个实验系统处于瘫痪状态，另外，由于模块接口简单，给学生提供了一个简单灵活的二次开发的平台，支持学生做各种课程设计和毕业设计。</w:t>
            </w:r>
            <w:r w:rsidRPr="00D81A5B">
              <w:rPr>
                <w:rFonts w:hint="eastAsia"/>
                <w:sz w:val="13"/>
                <w:szCs w:val="13"/>
              </w:rPr>
              <w:br/>
              <w:t>11</w:t>
            </w:r>
            <w:r w:rsidRPr="00D81A5B">
              <w:rPr>
                <w:rFonts w:hint="eastAsia"/>
                <w:sz w:val="13"/>
                <w:szCs w:val="13"/>
              </w:rPr>
              <w:t>、备有二次开发接口：总线具有开放的定义理念，与其配套的具有插接模板的实验仪，可以在完成基本实验教学的同时，方便学生进行二次提高，开发，设计等，以达到教学与</w:t>
            </w:r>
            <w:proofErr w:type="gramStart"/>
            <w:r w:rsidRPr="00D81A5B">
              <w:rPr>
                <w:rFonts w:hint="eastAsia"/>
                <w:sz w:val="13"/>
                <w:szCs w:val="13"/>
              </w:rPr>
              <w:t>实训相结合</w:t>
            </w:r>
            <w:proofErr w:type="gramEnd"/>
            <w:r w:rsidRPr="00D81A5B">
              <w:rPr>
                <w:rFonts w:hint="eastAsia"/>
                <w:sz w:val="13"/>
                <w:szCs w:val="13"/>
              </w:rPr>
              <w:t>为根本出发点。电路焊接板具有标准的定义与设计思路，成熟的设计方案和开放、开源码、开原理图等综合优势，方便教学且学生易学，易懂，达到更快速提高的目的。</w:t>
            </w:r>
            <w:r w:rsidRPr="00D81A5B">
              <w:rPr>
                <w:rFonts w:hint="eastAsia"/>
                <w:sz w:val="13"/>
                <w:szCs w:val="13"/>
              </w:rPr>
              <w:br/>
              <w:t>12</w:t>
            </w:r>
            <w:r w:rsidRPr="00D81A5B">
              <w:rPr>
                <w:rFonts w:hint="eastAsia"/>
                <w:sz w:val="13"/>
                <w:szCs w:val="13"/>
              </w:rPr>
              <w:t>、支持横向拓展单元：支持系统的二次开发，要求提供所有涉及</w:t>
            </w:r>
            <w:r w:rsidRPr="00D81A5B">
              <w:rPr>
                <w:rFonts w:hint="eastAsia"/>
                <w:sz w:val="13"/>
                <w:szCs w:val="13"/>
              </w:rPr>
              <w:t>CPLD</w:t>
            </w:r>
            <w:r w:rsidRPr="00D81A5B">
              <w:rPr>
                <w:rFonts w:hint="eastAsia"/>
                <w:sz w:val="13"/>
                <w:szCs w:val="13"/>
              </w:rPr>
              <w:t>技术的代码，及相关程序；此处涉及技术主要包含：具有插接模板的实验仪、具有兼容接口的模板、电路焊接板等实用新型技术为根基，奠定技术基础为主，提供技术并加盖授权说明创新设计方案。</w:t>
            </w:r>
            <w:r w:rsidRPr="00D81A5B">
              <w:rPr>
                <w:rFonts w:hint="eastAsia"/>
                <w:sz w:val="13"/>
                <w:szCs w:val="13"/>
              </w:rPr>
              <w:br/>
            </w:r>
            <w:r w:rsidRPr="00D81A5B">
              <w:rPr>
                <w:rFonts w:hint="eastAsia"/>
                <w:sz w:val="13"/>
                <w:szCs w:val="13"/>
              </w:rPr>
              <w:t>实验</w:t>
            </w:r>
            <w:proofErr w:type="gramStart"/>
            <w:r w:rsidRPr="00D81A5B">
              <w:rPr>
                <w:rFonts w:hint="eastAsia"/>
                <w:sz w:val="13"/>
                <w:szCs w:val="13"/>
              </w:rPr>
              <w:t>一</w:t>
            </w:r>
            <w:proofErr w:type="gramEnd"/>
            <w:r w:rsidRPr="00D81A5B">
              <w:rPr>
                <w:rFonts w:hint="eastAsia"/>
                <w:sz w:val="13"/>
                <w:szCs w:val="13"/>
              </w:rPr>
              <w:t xml:space="preserve">  </w:t>
            </w:r>
            <w:r w:rsidRPr="00D81A5B">
              <w:rPr>
                <w:rFonts w:hint="eastAsia"/>
                <w:sz w:val="13"/>
                <w:szCs w:val="13"/>
              </w:rPr>
              <w:t>电容反馈三点式振荡器实验</w:t>
            </w:r>
            <w:r w:rsidR="0081749D">
              <w:rPr>
                <w:rFonts w:hint="eastAsia"/>
                <w:sz w:val="13"/>
                <w:szCs w:val="13"/>
              </w:rPr>
              <w:t xml:space="preserve">   </w:t>
            </w:r>
            <w:r w:rsidRPr="00D81A5B">
              <w:rPr>
                <w:rFonts w:hint="eastAsia"/>
                <w:sz w:val="13"/>
                <w:szCs w:val="13"/>
              </w:rPr>
              <w:t>实验二</w:t>
            </w:r>
            <w:r w:rsidRPr="00D81A5B">
              <w:rPr>
                <w:rFonts w:hint="eastAsia"/>
                <w:sz w:val="13"/>
                <w:szCs w:val="13"/>
              </w:rPr>
              <w:t xml:space="preserve">  </w:t>
            </w:r>
            <w:r w:rsidRPr="00D81A5B">
              <w:rPr>
                <w:rFonts w:hint="eastAsia"/>
                <w:sz w:val="13"/>
                <w:szCs w:val="13"/>
              </w:rPr>
              <w:t>石英晶体振荡器实验</w:t>
            </w:r>
            <w:r w:rsidRPr="00D81A5B">
              <w:rPr>
                <w:rFonts w:hint="eastAsia"/>
                <w:sz w:val="13"/>
                <w:szCs w:val="13"/>
              </w:rPr>
              <w:br/>
            </w:r>
            <w:r w:rsidRPr="00D81A5B">
              <w:rPr>
                <w:rFonts w:hint="eastAsia"/>
                <w:sz w:val="13"/>
                <w:szCs w:val="13"/>
              </w:rPr>
              <w:t>实验三</w:t>
            </w:r>
            <w:r w:rsidRPr="00D81A5B">
              <w:rPr>
                <w:rFonts w:hint="eastAsia"/>
                <w:sz w:val="13"/>
                <w:szCs w:val="13"/>
              </w:rPr>
              <w:t xml:space="preserve">  </w:t>
            </w:r>
            <w:r w:rsidRPr="00D81A5B">
              <w:rPr>
                <w:rFonts w:hint="eastAsia"/>
                <w:sz w:val="13"/>
                <w:szCs w:val="13"/>
              </w:rPr>
              <w:t>单调谐回路谐振放大器及通频带展宽实验</w:t>
            </w:r>
            <w:r w:rsidR="0081749D">
              <w:rPr>
                <w:rFonts w:hint="eastAsia"/>
                <w:sz w:val="13"/>
                <w:szCs w:val="13"/>
              </w:rPr>
              <w:t xml:space="preserve">  </w:t>
            </w:r>
            <w:r w:rsidRPr="00D81A5B">
              <w:rPr>
                <w:rFonts w:hint="eastAsia"/>
                <w:sz w:val="13"/>
                <w:szCs w:val="13"/>
              </w:rPr>
              <w:t>实验四</w:t>
            </w:r>
            <w:r w:rsidRPr="00D81A5B">
              <w:rPr>
                <w:rFonts w:hint="eastAsia"/>
                <w:sz w:val="13"/>
                <w:szCs w:val="13"/>
              </w:rPr>
              <w:t xml:space="preserve">  </w:t>
            </w:r>
            <w:r w:rsidRPr="00D81A5B">
              <w:rPr>
                <w:rFonts w:hint="eastAsia"/>
                <w:sz w:val="13"/>
                <w:szCs w:val="13"/>
              </w:rPr>
              <w:t>双调谐回路谐振放大器实验</w:t>
            </w:r>
            <w:r w:rsidRPr="00D81A5B">
              <w:rPr>
                <w:rFonts w:hint="eastAsia"/>
                <w:sz w:val="13"/>
                <w:szCs w:val="13"/>
              </w:rPr>
              <w:br/>
            </w:r>
            <w:r w:rsidRPr="00D81A5B">
              <w:rPr>
                <w:rFonts w:hint="eastAsia"/>
                <w:sz w:val="13"/>
                <w:szCs w:val="13"/>
              </w:rPr>
              <w:t>实验五</w:t>
            </w:r>
            <w:r w:rsidRPr="00D81A5B">
              <w:rPr>
                <w:rFonts w:hint="eastAsia"/>
                <w:sz w:val="13"/>
                <w:szCs w:val="13"/>
              </w:rPr>
              <w:t xml:space="preserve">  </w:t>
            </w:r>
            <w:r w:rsidRPr="00D81A5B">
              <w:rPr>
                <w:rFonts w:hint="eastAsia"/>
                <w:sz w:val="13"/>
                <w:szCs w:val="13"/>
              </w:rPr>
              <w:t>模拟乘法器的应用（一）—</w:t>
            </w:r>
            <w:r w:rsidRPr="00D81A5B">
              <w:rPr>
                <w:rFonts w:hint="eastAsia"/>
                <w:sz w:val="13"/>
                <w:szCs w:val="13"/>
              </w:rPr>
              <w:t xml:space="preserve"> </w:t>
            </w:r>
            <w:r w:rsidRPr="00D81A5B">
              <w:rPr>
                <w:rFonts w:hint="eastAsia"/>
                <w:sz w:val="13"/>
                <w:szCs w:val="13"/>
              </w:rPr>
              <w:t>平衡调幅</w:t>
            </w:r>
            <w:r w:rsidR="0081749D">
              <w:rPr>
                <w:rFonts w:hint="eastAsia"/>
                <w:sz w:val="13"/>
                <w:szCs w:val="13"/>
              </w:rPr>
              <w:t xml:space="preserve">  </w:t>
            </w:r>
            <w:r w:rsidRPr="00D81A5B">
              <w:rPr>
                <w:rFonts w:hint="eastAsia"/>
                <w:sz w:val="13"/>
                <w:szCs w:val="13"/>
              </w:rPr>
              <w:t>实验六</w:t>
            </w:r>
            <w:r w:rsidRPr="00D81A5B">
              <w:rPr>
                <w:rFonts w:hint="eastAsia"/>
                <w:sz w:val="13"/>
                <w:szCs w:val="13"/>
              </w:rPr>
              <w:t xml:space="preserve">  </w:t>
            </w:r>
            <w:r w:rsidRPr="00D81A5B">
              <w:rPr>
                <w:rFonts w:hint="eastAsia"/>
                <w:sz w:val="13"/>
                <w:szCs w:val="13"/>
              </w:rPr>
              <w:t>模拟乘法器的应用（二）—</w:t>
            </w:r>
            <w:r w:rsidRPr="00D81A5B">
              <w:rPr>
                <w:rFonts w:hint="eastAsia"/>
                <w:sz w:val="13"/>
                <w:szCs w:val="13"/>
              </w:rPr>
              <w:t xml:space="preserve"> </w:t>
            </w:r>
            <w:r w:rsidRPr="00D81A5B">
              <w:rPr>
                <w:rFonts w:hint="eastAsia"/>
                <w:sz w:val="13"/>
                <w:szCs w:val="13"/>
              </w:rPr>
              <w:t>同步检波器</w:t>
            </w:r>
            <w:r w:rsidR="0081749D">
              <w:rPr>
                <w:rFonts w:hint="eastAsia"/>
                <w:sz w:val="13"/>
                <w:szCs w:val="13"/>
              </w:rPr>
              <w:t xml:space="preserve">   </w:t>
            </w:r>
            <w:r w:rsidRPr="00D81A5B">
              <w:rPr>
                <w:rFonts w:hint="eastAsia"/>
                <w:sz w:val="13"/>
                <w:szCs w:val="13"/>
              </w:rPr>
              <w:t>实验七</w:t>
            </w:r>
            <w:r w:rsidRPr="00D81A5B">
              <w:rPr>
                <w:rFonts w:hint="eastAsia"/>
                <w:sz w:val="13"/>
                <w:szCs w:val="13"/>
              </w:rPr>
              <w:t xml:space="preserve">  </w:t>
            </w:r>
            <w:r w:rsidRPr="00D81A5B">
              <w:rPr>
                <w:rFonts w:hint="eastAsia"/>
                <w:sz w:val="13"/>
                <w:szCs w:val="13"/>
              </w:rPr>
              <w:t>锁相环及压控振荡器电路实验</w:t>
            </w:r>
            <w:r w:rsidR="0081749D">
              <w:rPr>
                <w:rFonts w:hint="eastAsia"/>
                <w:sz w:val="13"/>
                <w:szCs w:val="13"/>
              </w:rPr>
              <w:t xml:space="preserve">   </w:t>
            </w:r>
            <w:r w:rsidRPr="00D81A5B">
              <w:rPr>
                <w:rFonts w:hint="eastAsia"/>
                <w:sz w:val="13"/>
                <w:szCs w:val="13"/>
              </w:rPr>
              <w:t>实验八</w:t>
            </w:r>
            <w:r w:rsidRPr="00D81A5B">
              <w:rPr>
                <w:rFonts w:hint="eastAsia"/>
                <w:sz w:val="13"/>
                <w:szCs w:val="13"/>
              </w:rPr>
              <w:t xml:space="preserve">  </w:t>
            </w:r>
            <w:r w:rsidRPr="00D81A5B">
              <w:rPr>
                <w:rFonts w:hint="eastAsia"/>
                <w:sz w:val="13"/>
                <w:szCs w:val="13"/>
              </w:rPr>
              <w:t>综合实验</w:t>
            </w:r>
            <w:r w:rsidRPr="00D81A5B">
              <w:rPr>
                <w:rFonts w:hint="eastAsia"/>
                <w:sz w:val="13"/>
                <w:szCs w:val="13"/>
              </w:rPr>
              <w:t xml:space="preserve"> </w:t>
            </w:r>
            <w:r w:rsidRPr="00D81A5B">
              <w:rPr>
                <w:rFonts w:hint="eastAsia"/>
                <w:sz w:val="13"/>
                <w:szCs w:val="13"/>
              </w:rPr>
              <w:t>—</w:t>
            </w:r>
            <w:r w:rsidRPr="00D81A5B">
              <w:rPr>
                <w:rFonts w:hint="eastAsia"/>
                <w:sz w:val="13"/>
                <w:szCs w:val="13"/>
              </w:rPr>
              <w:t xml:space="preserve"> </w:t>
            </w:r>
            <w:r w:rsidRPr="00D81A5B">
              <w:rPr>
                <w:rFonts w:hint="eastAsia"/>
                <w:sz w:val="13"/>
                <w:szCs w:val="13"/>
              </w:rPr>
              <w:t>正弦信号的调频发射、接收</w:t>
            </w:r>
          </w:p>
        </w:tc>
        <w:tc>
          <w:tcPr>
            <w:tcW w:w="898" w:type="dxa"/>
            <w:vAlign w:val="center"/>
          </w:tcPr>
          <w:p w:rsidR="00D81A5B" w:rsidRDefault="00440D70" w:rsidP="00D055CF">
            <w:pPr>
              <w:jc w:val="center"/>
              <w:rPr>
                <w:rFonts w:ascii="宋体" w:hAnsi="宋体" w:cs="宋体"/>
                <w:sz w:val="20"/>
                <w:szCs w:val="20"/>
              </w:rPr>
            </w:pPr>
            <w:r>
              <w:rPr>
                <w:rFonts w:hint="eastAsia"/>
                <w:sz w:val="20"/>
                <w:szCs w:val="20"/>
              </w:rPr>
              <w:lastRenderedPageBreak/>
              <w:t>20</w:t>
            </w:r>
            <w:r w:rsidR="00D81A5B">
              <w:rPr>
                <w:rFonts w:hint="eastAsia"/>
                <w:sz w:val="20"/>
                <w:szCs w:val="20"/>
              </w:rPr>
              <w:t>套</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lastRenderedPageBreak/>
              <w:t>3</w:t>
            </w:r>
          </w:p>
        </w:tc>
        <w:tc>
          <w:tcPr>
            <w:tcW w:w="1141" w:type="dxa"/>
            <w:vAlign w:val="center"/>
          </w:tcPr>
          <w:p w:rsidR="00D81A5B" w:rsidRDefault="00D81A5B" w:rsidP="00440D70">
            <w:pPr>
              <w:jc w:val="center"/>
              <w:rPr>
                <w:rFonts w:ascii="宋体" w:hAnsi="宋体" w:cs="宋体"/>
                <w:sz w:val="20"/>
                <w:szCs w:val="20"/>
              </w:rPr>
            </w:pPr>
            <w:r>
              <w:rPr>
                <w:rFonts w:hint="eastAsia"/>
                <w:sz w:val="20"/>
                <w:szCs w:val="20"/>
              </w:rPr>
              <w:t>路由器</w:t>
            </w:r>
          </w:p>
        </w:tc>
        <w:tc>
          <w:tcPr>
            <w:tcW w:w="5539" w:type="dxa"/>
            <w:vAlign w:val="center"/>
          </w:tcPr>
          <w:p w:rsidR="00D81A5B" w:rsidRPr="00440D70" w:rsidRDefault="00D81A5B">
            <w:pPr>
              <w:jc w:val="center"/>
              <w:rPr>
                <w:rFonts w:ascii="宋体" w:hAnsi="宋体" w:cs="宋体"/>
                <w:sz w:val="15"/>
                <w:szCs w:val="15"/>
              </w:rPr>
            </w:pPr>
            <w:proofErr w:type="spellStart"/>
            <w:r w:rsidRPr="00440D70">
              <w:rPr>
                <w:rFonts w:hint="eastAsia"/>
                <w:sz w:val="15"/>
                <w:szCs w:val="15"/>
              </w:rPr>
              <w:t>tplink</w:t>
            </w:r>
            <w:proofErr w:type="spellEnd"/>
            <w:r w:rsidRPr="00440D70">
              <w:rPr>
                <w:rFonts w:hint="eastAsia"/>
                <w:sz w:val="15"/>
                <w:szCs w:val="15"/>
              </w:rPr>
              <w:t>路由器</w:t>
            </w:r>
          </w:p>
        </w:tc>
        <w:tc>
          <w:tcPr>
            <w:tcW w:w="898" w:type="dxa"/>
            <w:vAlign w:val="center"/>
          </w:tcPr>
          <w:p w:rsidR="00D81A5B" w:rsidRDefault="00D81A5B" w:rsidP="00D055CF">
            <w:pPr>
              <w:jc w:val="center"/>
              <w:rPr>
                <w:rFonts w:ascii="宋体" w:hAnsi="宋体" w:cs="宋体"/>
                <w:sz w:val="20"/>
                <w:szCs w:val="20"/>
              </w:rPr>
            </w:pPr>
            <w:r>
              <w:rPr>
                <w:rFonts w:hint="eastAsia"/>
                <w:sz w:val="20"/>
                <w:szCs w:val="20"/>
              </w:rPr>
              <w:t>2</w:t>
            </w:r>
            <w:r w:rsidR="00440D70">
              <w:rPr>
                <w:rFonts w:hint="eastAsia"/>
                <w:sz w:val="20"/>
                <w:szCs w:val="20"/>
              </w:rPr>
              <w:t>0</w:t>
            </w:r>
            <w:r>
              <w:rPr>
                <w:rFonts w:hint="eastAsia"/>
                <w:sz w:val="20"/>
                <w:szCs w:val="20"/>
              </w:rPr>
              <w:t>台</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4</w:t>
            </w:r>
          </w:p>
        </w:tc>
        <w:tc>
          <w:tcPr>
            <w:tcW w:w="1141" w:type="dxa"/>
            <w:vAlign w:val="center"/>
          </w:tcPr>
          <w:p w:rsidR="00D81A5B" w:rsidRDefault="00D81A5B" w:rsidP="00440D70">
            <w:pPr>
              <w:jc w:val="center"/>
              <w:rPr>
                <w:rFonts w:ascii="宋体" w:hAnsi="宋体" w:cs="宋体"/>
                <w:sz w:val="20"/>
                <w:szCs w:val="20"/>
              </w:rPr>
            </w:pPr>
            <w:proofErr w:type="gramStart"/>
            <w:r>
              <w:rPr>
                <w:rFonts w:hint="eastAsia"/>
                <w:sz w:val="20"/>
                <w:szCs w:val="20"/>
              </w:rPr>
              <w:t>耳麦</w:t>
            </w:r>
            <w:proofErr w:type="gramEnd"/>
          </w:p>
        </w:tc>
        <w:tc>
          <w:tcPr>
            <w:tcW w:w="5539" w:type="dxa"/>
            <w:vAlign w:val="center"/>
          </w:tcPr>
          <w:p w:rsidR="00D81A5B" w:rsidRPr="00440D70" w:rsidRDefault="00D81A5B">
            <w:pPr>
              <w:jc w:val="center"/>
              <w:rPr>
                <w:rFonts w:ascii="宋体" w:hAnsi="宋体" w:cs="宋体"/>
                <w:sz w:val="15"/>
                <w:szCs w:val="15"/>
              </w:rPr>
            </w:pPr>
            <w:r w:rsidRPr="00440D70">
              <w:rPr>
                <w:rFonts w:hint="eastAsia"/>
                <w:sz w:val="15"/>
                <w:szCs w:val="15"/>
              </w:rPr>
              <w:t>耳麦，接入设备使用，调试安装到位</w:t>
            </w:r>
          </w:p>
        </w:tc>
        <w:tc>
          <w:tcPr>
            <w:tcW w:w="898" w:type="dxa"/>
            <w:vAlign w:val="center"/>
          </w:tcPr>
          <w:p w:rsidR="00D81A5B" w:rsidRDefault="00D81A5B" w:rsidP="00440D70">
            <w:pPr>
              <w:jc w:val="center"/>
              <w:rPr>
                <w:rFonts w:ascii="宋体" w:hAnsi="宋体" w:cs="宋体"/>
                <w:sz w:val="20"/>
                <w:szCs w:val="20"/>
              </w:rPr>
            </w:pPr>
            <w:r>
              <w:rPr>
                <w:rFonts w:hint="eastAsia"/>
                <w:sz w:val="20"/>
                <w:szCs w:val="20"/>
              </w:rPr>
              <w:t>2</w:t>
            </w:r>
            <w:r w:rsidR="00440D70">
              <w:rPr>
                <w:rFonts w:hint="eastAsia"/>
                <w:sz w:val="20"/>
                <w:szCs w:val="20"/>
              </w:rPr>
              <w:t>0</w:t>
            </w:r>
            <w:r w:rsidR="00440D70">
              <w:rPr>
                <w:rFonts w:hint="eastAsia"/>
                <w:sz w:val="20"/>
                <w:szCs w:val="20"/>
              </w:rPr>
              <w:t>套</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5</w:t>
            </w:r>
          </w:p>
        </w:tc>
        <w:tc>
          <w:tcPr>
            <w:tcW w:w="1141" w:type="dxa"/>
            <w:vAlign w:val="center"/>
          </w:tcPr>
          <w:p w:rsidR="00D81A5B" w:rsidRDefault="00D81A5B" w:rsidP="00440D70">
            <w:pPr>
              <w:jc w:val="center"/>
              <w:rPr>
                <w:rFonts w:ascii="宋体" w:hAnsi="宋体" w:cs="宋体"/>
                <w:sz w:val="20"/>
                <w:szCs w:val="20"/>
              </w:rPr>
            </w:pPr>
            <w:r>
              <w:rPr>
                <w:rFonts w:hint="eastAsia"/>
                <w:sz w:val="20"/>
                <w:szCs w:val="20"/>
              </w:rPr>
              <w:t>激光打印机</w:t>
            </w:r>
          </w:p>
        </w:tc>
        <w:tc>
          <w:tcPr>
            <w:tcW w:w="5539" w:type="dxa"/>
            <w:vAlign w:val="center"/>
          </w:tcPr>
          <w:p w:rsidR="00D81A5B" w:rsidRPr="00440D70" w:rsidRDefault="00D81A5B">
            <w:pPr>
              <w:jc w:val="center"/>
              <w:rPr>
                <w:rFonts w:ascii="宋体" w:hAnsi="宋体" w:cs="宋体"/>
                <w:sz w:val="15"/>
                <w:szCs w:val="15"/>
              </w:rPr>
            </w:pPr>
            <w:r w:rsidRPr="00440D70">
              <w:rPr>
                <w:rFonts w:hint="eastAsia"/>
                <w:sz w:val="15"/>
                <w:szCs w:val="15"/>
              </w:rPr>
              <w:t>佳能（</w:t>
            </w:r>
            <w:r w:rsidRPr="00440D70">
              <w:rPr>
                <w:rFonts w:hint="eastAsia"/>
                <w:sz w:val="15"/>
                <w:szCs w:val="15"/>
              </w:rPr>
              <w:t>Canon</w:t>
            </w:r>
            <w:r w:rsidRPr="00440D70">
              <w:rPr>
                <w:rFonts w:hint="eastAsia"/>
                <w:sz w:val="15"/>
                <w:szCs w:val="15"/>
              </w:rPr>
              <w:t>）智能彩立方</w:t>
            </w:r>
            <w:r w:rsidRPr="00440D70">
              <w:rPr>
                <w:rFonts w:hint="eastAsia"/>
                <w:sz w:val="15"/>
                <w:szCs w:val="15"/>
              </w:rPr>
              <w:t>A4</w:t>
            </w:r>
            <w:r w:rsidRPr="00440D70">
              <w:rPr>
                <w:rFonts w:hint="eastAsia"/>
                <w:sz w:val="15"/>
                <w:szCs w:val="15"/>
              </w:rPr>
              <w:t>幅面彩色激光打印机</w:t>
            </w:r>
            <w:r w:rsidRPr="00440D70">
              <w:rPr>
                <w:rFonts w:hint="eastAsia"/>
                <w:sz w:val="15"/>
                <w:szCs w:val="15"/>
              </w:rPr>
              <w:t xml:space="preserve"> LBP621Cw</w:t>
            </w:r>
          </w:p>
        </w:tc>
        <w:tc>
          <w:tcPr>
            <w:tcW w:w="898" w:type="dxa"/>
            <w:vAlign w:val="center"/>
          </w:tcPr>
          <w:p w:rsidR="00D81A5B" w:rsidRDefault="00D81A5B" w:rsidP="00D055CF">
            <w:pPr>
              <w:jc w:val="center"/>
              <w:rPr>
                <w:rFonts w:ascii="宋体" w:hAnsi="宋体" w:cs="宋体"/>
                <w:sz w:val="20"/>
                <w:szCs w:val="20"/>
              </w:rPr>
            </w:pPr>
            <w:r>
              <w:rPr>
                <w:rFonts w:hint="eastAsia"/>
                <w:sz w:val="20"/>
                <w:szCs w:val="20"/>
              </w:rPr>
              <w:t>1</w:t>
            </w:r>
            <w:r>
              <w:rPr>
                <w:rFonts w:hint="eastAsia"/>
                <w:sz w:val="20"/>
                <w:szCs w:val="20"/>
              </w:rPr>
              <w:t>台</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6</w:t>
            </w:r>
          </w:p>
        </w:tc>
        <w:tc>
          <w:tcPr>
            <w:tcW w:w="1141" w:type="dxa"/>
            <w:vAlign w:val="center"/>
          </w:tcPr>
          <w:p w:rsidR="00D81A5B" w:rsidRDefault="00D81A5B" w:rsidP="00440D70">
            <w:pPr>
              <w:jc w:val="center"/>
              <w:rPr>
                <w:rFonts w:ascii="宋体" w:hAnsi="宋体" w:cs="宋体"/>
                <w:sz w:val="20"/>
                <w:szCs w:val="20"/>
              </w:rPr>
            </w:pPr>
            <w:r>
              <w:rPr>
                <w:rFonts w:hint="eastAsia"/>
                <w:sz w:val="20"/>
                <w:szCs w:val="20"/>
              </w:rPr>
              <w:t>计算机组成原理实验箱</w:t>
            </w:r>
          </w:p>
        </w:tc>
        <w:tc>
          <w:tcPr>
            <w:tcW w:w="5539" w:type="dxa"/>
            <w:vAlign w:val="center"/>
          </w:tcPr>
          <w:p w:rsidR="00D81A5B" w:rsidRPr="00440D70" w:rsidRDefault="00D81A5B">
            <w:pPr>
              <w:jc w:val="center"/>
              <w:rPr>
                <w:rFonts w:ascii="宋体" w:hAnsi="宋体" w:cs="宋体"/>
                <w:sz w:val="15"/>
                <w:szCs w:val="15"/>
              </w:rPr>
            </w:pPr>
            <w:r w:rsidRPr="00440D70">
              <w:rPr>
                <w:rFonts w:hint="eastAsia"/>
                <w:sz w:val="15"/>
                <w:szCs w:val="15"/>
              </w:rPr>
              <w:t>首先利用本机</w:t>
            </w:r>
            <w:r w:rsidRPr="00440D70">
              <w:rPr>
                <w:rFonts w:hint="eastAsia"/>
                <w:sz w:val="15"/>
                <w:szCs w:val="15"/>
              </w:rPr>
              <w:t>64</w:t>
            </w:r>
            <w:r w:rsidRPr="00440D70">
              <w:rPr>
                <w:rFonts w:hint="eastAsia"/>
                <w:sz w:val="15"/>
                <w:szCs w:val="15"/>
              </w:rPr>
              <w:t>个拨动开关、</w:t>
            </w:r>
            <w:r w:rsidRPr="00440D70">
              <w:rPr>
                <w:rFonts w:hint="eastAsia"/>
                <w:sz w:val="15"/>
                <w:szCs w:val="15"/>
              </w:rPr>
              <w:t>4</w:t>
            </w:r>
            <w:r w:rsidRPr="00440D70">
              <w:rPr>
                <w:rFonts w:hint="eastAsia"/>
                <w:sz w:val="15"/>
                <w:szCs w:val="15"/>
              </w:rPr>
              <w:t>个按钮开关和</w:t>
            </w:r>
            <w:r w:rsidRPr="00440D70">
              <w:rPr>
                <w:rFonts w:hint="eastAsia"/>
                <w:sz w:val="15"/>
                <w:szCs w:val="15"/>
              </w:rPr>
              <w:t>64</w:t>
            </w:r>
            <w:r w:rsidRPr="00440D70">
              <w:rPr>
                <w:rFonts w:hint="eastAsia"/>
                <w:sz w:val="15"/>
                <w:szCs w:val="15"/>
              </w:rPr>
              <w:t>个发光二极管，其次可在单片机的控制下进行编程和显示完成实验，第三也可以与</w:t>
            </w:r>
            <w:r w:rsidRPr="00440D70">
              <w:rPr>
                <w:rFonts w:hint="eastAsia"/>
                <w:sz w:val="15"/>
                <w:szCs w:val="15"/>
              </w:rPr>
              <w:t>PC</w:t>
            </w:r>
            <w:r w:rsidRPr="00440D70">
              <w:rPr>
                <w:rFonts w:hint="eastAsia"/>
                <w:sz w:val="15"/>
                <w:szCs w:val="15"/>
              </w:rPr>
              <w:t>机联机使用，在</w:t>
            </w:r>
            <w:r w:rsidRPr="00440D70">
              <w:rPr>
                <w:rFonts w:hint="eastAsia"/>
                <w:sz w:val="15"/>
                <w:szCs w:val="15"/>
              </w:rPr>
              <w:t>PC</w:t>
            </w:r>
            <w:r w:rsidRPr="00440D70">
              <w:rPr>
                <w:rFonts w:hint="eastAsia"/>
                <w:sz w:val="15"/>
                <w:szCs w:val="15"/>
              </w:rPr>
              <w:t>机上进行编程、传送、装载程序、调试和运行等完成实验操作，几种操作方式可按需要任意选择一种使用，切换方便；</w:t>
            </w:r>
          </w:p>
        </w:tc>
        <w:tc>
          <w:tcPr>
            <w:tcW w:w="898" w:type="dxa"/>
            <w:vAlign w:val="center"/>
          </w:tcPr>
          <w:p w:rsidR="00D81A5B" w:rsidRDefault="00440D70" w:rsidP="00D055CF">
            <w:pPr>
              <w:jc w:val="center"/>
              <w:rPr>
                <w:rFonts w:ascii="宋体" w:hAnsi="宋体" w:cs="宋体"/>
                <w:sz w:val="20"/>
                <w:szCs w:val="20"/>
              </w:rPr>
            </w:pPr>
            <w:r>
              <w:rPr>
                <w:rFonts w:hint="eastAsia"/>
                <w:sz w:val="20"/>
                <w:szCs w:val="20"/>
              </w:rPr>
              <w:t>20</w:t>
            </w:r>
            <w:r w:rsidR="00D81A5B">
              <w:rPr>
                <w:rFonts w:hint="eastAsia"/>
                <w:sz w:val="20"/>
                <w:szCs w:val="20"/>
              </w:rPr>
              <w:t>套</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7</w:t>
            </w:r>
          </w:p>
        </w:tc>
        <w:tc>
          <w:tcPr>
            <w:tcW w:w="1141" w:type="dxa"/>
            <w:vAlign w:val="center"/>
          </w:tcPr>
          <w:p w:rsidR="00D81A5B" w:rsidRDefault="00D81A5B" w:rsidP="00440D70">
            <w:pPr>
              <w:jc w:val="center"/>
              <w:rPr>
                <w:rFonts w:ascii="宋体" w:hAnsi="宋体" w:cs="宋体"/>
                <w:sz w:val="20"/>
                <w:szCs w:val="20"/>
              </w:rPr>
            </w:pPr>
            <w:r>
              <w:rPr>
                <w:rFonts w:hint="eastAsia"/>
                <w:sz w:val="20"/>
                <w:szCs w:val="20"/>
              </w:rPr>
              <w:t>台式计算机摄像头</w:t>
            </w:r>
          </w:p>
        </w:tc>
        <w:tc>
          <w:tcPr>
            <w:tcW w:w="5539" w:type="dxa"/>
            <w:vAlign w:val="center"/>
          </w:tcPr>
          <w:p w:rsidR="00D81A5B" w:rsidRPr="00440D70" w:rsidRDefault="00D81A5B">
            <w:pPr>
              <w:jc w:val="center"/>
              <w:rPr>
                <w:rFonts w:ascii="宋体" w:hAnsi="宋体" w:cs="宋体"/>
                <w:sz w:val="15"/>
                <w:szCs w:val="15"/>
              </w:rPr>
            </w:pPr>
            <w:r w:rsidRPr="00440D70">
              <w:rPr>
                <w:rFonts w:hint="eastAsia"/>
                <w:sz w:val="15"/>
                <w:szCs w:val="15"/>
              </w:rPr>
              <w:t>台式计算机摄像头，定制，接入设备使用，调试安装到位</w:t>
            </w:r>
          </w:p>
        </w:tc>
        <w:tc>
          <w:tcPr>
            <w:tcW w:w="898" w:type="dxa"/>
            <w:vAlign w:val="center"/>
          </w:tcPr>
          <w:p w:rsidR="00D81A5B" w:rsidRDefault="00D81A5B" w:rsidP="00D055CF">
            <w:pPr>
              <w:jc w:val="center"/>
              <w:rPr>
                <w:rFonts w:ascii="宋体" w:hAnsi="宋体" w:cs="宋体"/>
                <w:sz w:val="20"/>
                <w:szCs w:val="20"/>
              </w:rPr>
            </w:pPr>
            <w:r>
              <w:rPr>
                <w:rFonts w:hint="eastAsia"/>
                <w:sz w:val="20"/>
                <w:szCs w:val="20"/>
              </w:rPr>
              <w:t>2</w:t>
            </w:r>
            <w:r w:rsidR="00440D70">
              <w:rPr>
                <w:rFonts w:hint="eastAsia"/>
                <w:sz w:val="20"/>
                <w:szCs w:val="20"/>
              </w:rPr>
              <w:t>0</w:t>
            </w:r>
            <w:r>
              <w:rPr>
                <w:rFonts w:hint="eastAsia"/>
                <w:sz w:val="20"/>
                <w:szCs w:val="20"/>
              </w:rPr>
              <w:t>台</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8</w:t>
            </w:r>
          </w:p>
        </w:tc>
        <w:tc>
          <w:tcPr>
            <w:tcW w:w="1141" w:type="dxa"/>
            <w:vAlign w:val="center"/>
          </w:tcPr>
          <w:p w:rsidR="00D81A5B" w:rsidRDefault="00D81A5B" w:rsidP="00440D70">
            <w:pPr>
              <w:jc w:val="center"/>
              <w:rPr>
                <w:rFonts w:ascii="宋体" w:hAnsi="宋体" w:cs="宋体"/>
                <w:sz w:val="20"/>
                <w:szCs w:val="20"/>
              </w:rPr>
            </w:pPr>
            <w:r>
              <w:rPr>
                <w:rFonts w:hint="eastAsia"/>
                <w:sz w:val="20"/>
                <w:szCs w:val="20"/>
              </w:rPr>
              <w:t>投影仪</w:t>
            </w:r>
          </w:p>
        </w:tc>
        <w:tc>
          <w:tcPr>
            <w:tcW w:w="5539" w:type="dxa"/>
            <w:vAlign w:val="center"/>
          </w:tcPr>
          <w:p w:rsidR="00D81A5B" w:rsidRPr="00440D70" w:rsidRDefault="00D81A5B">
            <w:pPr>
              <w:jc w:val="center"/>
              <w:rPr>
                <w:rFonts w:ascii="宋体" w:hAnsi="宋体" w:cs="宋体"/>
                <w:sz w:val="15"/>
                <w:szCs w:val="15"/>
              </w:rPr>
            </w:pPr>
            <w:r w:rsidRPr="00440D70">
              <w:rPr>
                <w:rFonts w:hint="eastAsia"/>
                <w:sz w:val="15"/>
                <w:szCs w:val="15"/>
              </w:rPr>
              <w:t>NEC</w:t>
            </w:r>
            <w:r w:rsidRPr="00440D70">
              <w:rPr>
                <w:rFonts w:hint="eastAsia"/>
                <w:sz w:val="15"/>
                <w:szCs w:val="15"/>
              </w:rPr>
              <w:t>投影仪国行</w:t>
            </w:r>
            <w:r w:rsidRPr="00440D70">
              <w:rPr>
                <w:rFonts w:hint="eastAsia"/>
                <w:sz w:val="15"/>
                <w:szCs w:val="15"/>
              </w:rPr>
              <w:t>CR2200U/CR2200W/CD2100U/CA4200W/CA4202W/CA4200U</w:t>
            </w:r>
          </w:p>
        </w:tc>
        <w:tc>
          <w:tcPr>
            <w:tcW w:w="898" w:type="dxa"/>
            <w:vAlign w:val="center"/>
          </w:tcPr>
          <w:p w:rsidR="00D81A5B" w:rsidRDefault="00D81A5B" w:rsidP="00D055CF">
            <w:pPr>
              <w:jc w:val="center"/>
              <w:rPr>
                <w:rFonts w:ascii="宋体" w:hAnsi="宋体" w:cs="宋体"/>
                <w:sz w:val="20"/>
                <w:szCs w:val="20"/>
              </w:rPr>
            </w:pPr>
            <w:r>
              <w:rPr>
                <w:rFonts w:hint="eastAsia"/>
                <w:sz w:val="20"/>
                <w:szCs w:val="20"/>
              </w:rPr>
              <w:t>1</w:t>
            </w:r>
            <w:r>
              <w:rPr>
                <w:rFonts w:hint="eastAsia"/>
                <w:sz w:val="20"/>
                <w:szCs w:val="20"/>
              </w:rPr>
              <w:t>套</w:t>
            </w:r>
          </w:p>
        </w:tc>
        <w:tc>
          <w:tcPr>
            <w:tcW w:w="1030" w:type="dxa"/>
            <w:vAlign w:val="center"/>
          </w:tcPr>
          <w:p w:rsidR="00D81A5B" w:rsidRPr="002F4329" w:rsidRDefault="00D81A5B" w:rsidP="00D055CF">
            <w:pPr>
              <w:pStyle w:val="p0"/>
              <w:jc w:val="center"/>
            </w:pPr>
          </w:p>
        </w:tc>
      </w:tr>
      <w:tr w:rsidR="00D81A5B" w:rsidRPr="002F4329" w:rsidTr="00D81A5B">
        <w:trPr>
          <w:jc w:val="right"/>
        </w:trPr>
        <w:tc>
          <w:tcPr>
            <w:tcW w:w="623" w:type="dxa"/>
            <w:vAlign w:val="center"/>
          </w:tcPr>
          <w:p w:rsidR="00D81A5B" w:rsidRPr="002F4329" w:rsidRDefault="00D81A5B" w:rsidP="00D055CF">
            <w:pPr>
              <w:pStyle w:val="p0"/>
              <w:jc w:val="center"/>
            </w:pPr>
            <w:r>
              <w:rPr>
                <w:rFonts w:hint="eastAsia"/>
              </w:rPr>
              <w:t>9</w:t>
            </w:r>
          </w:p>
        </w:tc>
        <w:tc>
          <w:tcPr>
            <w:tcW w:w="1141" w:type="dxa"/>
            <w:vAlign w:val="center"/>
          </w:tcPr>
          <w:p w:rsidR="00D81A5B" w:rsidRDefault="00D81A5B" w:rsidP="00440D70">
            <w:pPr>
              <w:jc w:val="center"/>
              <w:rPr>
                <w:rFonts w:ascii="宋体" w:hAnsi="宋体" w:cs="宋体"/>
                <w:sz w:val="20"/>
                <w:szCs w:val="20"/>
              </w:rPr>
            </w:pPr>
            <w:r>
              <w:rPr>
                <w:rFonts w:hint="eastAsia"/>
                <w:sz w:val="20"/>
                <w:szCs w:val="20"/>
              </w:rPr>
              <w:t>投影幕</w:t>
            </w:r>
          </w:p>
        </w:tc>
        <w:tc>
          <w:tcPr>
            <w:tcW w:w="5539" w:type="dxa"/>
            <w:vAlign w:val="center"/>
          </w:tcPr>
          <w:p w:rsidR="00D81A5B" w:rsidRPr="00440D70" w:rsidRDefault="00D81A5B">
            <w:pPr>
              <w:jc w:val="center"/>
              <w:rPr>
                <w:rFonts w:ascii="宋体" w:hAnsi="宋体" w:cs="宋体"/>
                <w:sz w:val="15"/>
                <w:szCs w:val="15"/>
              </w:rPr>
            </w:pPr>
            <w:r w:rsidRPr="00440D70">
              <w:rPr>
                <w:rFonts w:hint="eastAsia"/>
                <w:sz w:val="15"/>
                <w:szCs w:val="15"/>
              </w:rPr>
              <w:t>纳米高清</w:t>
            </w:r>
            <w:r w:rsidRPr="00440D70">
              <w:rPr>
                <w:rFonts w:hint="eastAsia"/>
                <w:sz w:val="15"/>
                <w:szCs w:val="15"/>
              </w:rPr>
              <w:t>150</w:t>
            </w:r>
            <w:r w:rsidRPr="00440D70">
              <w:rPr>
                <w:rFonts w:hint="eastAsia"/>
                <w:sz w:val="15"/>
                <w:szCs w:val="15"/>
              </w:rPr>
              <w:t>寸壁挂智能语音幕布自动升降电动遥控</w:t>
            </w:r>
          </w:p>
        </w:tc>
        <w:tc>
          <w:tcPr>
            <w:tcW w:w="898" w:type="dxa"/>
            <w:vAlign w:val="center"/>
          </w:tcPr>
          <w:p w:rsidR="00D81A5B" w:rsidRDefault="00D81A5B" w:rsidP="0081749D">
            <w:pPr>
              <w:jc w:val="center"/>
              <w:rPr>
                <w:rFonts w:ascii="宋体" w:hAnsi="宋体" w:cs="宋体"/>
                <w:sz w:val="20"/>
                <w:szCs w:val="20"/>
              </w:rPr>
            </w:pPr>
            <w:r>
              <w:rPr>
                <w:rFonts w:hint="eastAsia"/>
                <w:sz w:val="20"/>
                <w:szCs w:val="20"/>
              </w:rPr>
              <w:t>1</w:t>
            </w:r>
            <w:r w:rsidR="0081749D">
              <w:rPr>
                <w:rFonts w:hint="eastAsia"/>
                <w:sz w:val="20"/>
                <w:szCs w:val="20"/>
              </w:rPr>
              <w:t>套</w:t>
            </w:r>
          </w:p>
        </w:tc>
        <w:tc>
          <w:tcPr>
            <w:tcW w:w="1030" w:type="dxa"/>
            <w:vAlign w:val="center"/>
          </w:tcPr>
          <w:p w:rsidR="00D81A5B" w:rsidRPr="002F4329" w:rsidRDefault="00D81A5B" w:rsidP="00D055CF">
            <w:pPr>
              <w:pStyle w:val="p0"/>
              <w:jc w:val="center"/>
            </w:pPr>
          </w:p>
        </w:tc>
      </w:tr>
      <w:tr w:rsidR="00440D70" w:rsidRPr="002F4329" w:rsidTr="00D81A5B">
        <w:trPr>
          <w:jc w:val="right"/>
        </w:trPr>
        <w:tc>
          <w:tcPr>
            <w:tcW w:w="623" w:type="dxa"/>
            <w:vAlign w:val="center"/>
          </w:tcPr>
          <w:p w:rsidR="00440D70" w:rsidRPr="002F4329" w:rsidRDefault="00440D70" w:rsidP="009C5E1F">
            <w:pPr>
              <w:pStyle w:val="p0"/>
              <w:jc w:val="center"/>
            </w:pPr>
            <w:r>
              <w:rPr>
                <w:rFonts w:hint="eastAsia"/>
              </w:rPr>
              <w:t>1</w:t>
            </w:r>
            <w:r w:rsidR="009C5E1F">
              <w:rPr>
                <w:rFonts w:hint="eastAsia"/>
              </w:rPr>
              <w:t>0</w:t>
            </w:r>
          </w:p>
        </w:tc>
        <w:tc>
          <w:tcPr>
            <w:tcW w:w="1141" w:type="dxa"/>
            <w:vAlign w:val="center"/>
          </w:tcPr>
          <w:p w:rsidR="00440D70" w:rsidRPr="00440D70" w:rsidRDefault="00440D70">
            <w:pPr>
              <w:jc w:val="center"/>
              <w:rPr>
                <w:rFonts w:ascii="宋体" w:hAnsi="宋体" w:cs="宋体"/>
                <w:sz w:val="13"/>
                <w:szCs w:val="13"/>
              </w:rPr>
            </w:pPr>
            <w:r w:rsidRPr="00440D70">
              <w:rPr>
                <w:rFonts w:hint="eastAsia"/>
                <w:sz w:val="13"/>
                <w:szCs w:val="13"/>
              </w:rPr>
              <w:t>AI</w:t>
            </w:r>
            <w:r w:rsidRPr="00440D70">
              <w:rPr>
                <w:rFonts w:hint="eastAsia"/>
                <w:sz w:val="13"/>
                <w:szCs w:val="13"/>
              </w:rPr>
              <w:t>语音机器人</w:t>
            </w:r>
          </w:p>
        </w:tc>
        <w:tc>
          <w:tcPr>
            <w:tcW w:w="5539" w:type="dxa"/>
            <w:vAlign w:val="center"/>
          </w:tcPr>
          <w:p w:rsidR="00440D70" w:rsidRPr="00440D70" w:rsidRDefault="00440D70">
            <w:pPr>
              <w:jc w:val="center"/>
              <w:rPr>
                <w:rFonts w:ascii="宋体" w:hAnsi="宋体" w:cs="宋体"/>
                <w:sz w:val="13"/>
                <w:szCs w:val="13"/>
              </w:rPr>
            </w:pPr>
            <w:r w:rsidRPr="00440D70">
              <w:rPr>
                <w:rFonts w:hint="eastAsia"/>
                <w:sz w:val="13"/>
                <w:szCs w:val="13"/>
              </w:rPr>
              <w:t>语音机器人，提供定制化设计，语音交互功能。</w:t>
            </w:r>
            <w:r w:rsidRPr="00440D70">
              <w:rPr>
                <w:rFonts w:hint="eastAsia"/>
                <w:sz w:val="13"/>
                <w:szCs w:val="13"/>
              </w:rPr>
              <w:br/>
            </w:r>
            <w:r w:rsidRPr="00440D70">
              <w:rPr>
                <w:rFonts w:hint="eastAsia"/>
                <w:sz w:val="13"/>
                <w:szCs w:val="13"/>
              </w:rPr>
              <w:t>配套一套定制电子仿真实训系统。电磁场信号完整性分析系统（</w:t>
            </w:r>
            <w:r w:rsidRPr="00440D70">
              <w:rPr>
                <w:rFonts w:hint="eastAsia"/>
                <w:sz w:val="13"/>
                <w:szCs w:val="13"/>
              </w:rPr>
              <w:t>Edwin</w:t>
            </w:r>
            <w:r w:rsidRPr="00440D70">
              <w:rPr>
                <w:rFonts w:hint="eastAsia"/>
                <w:sz w:val="13"/>
                <w:szCs w:val="13"/>
              </w:rPr>
              <w:t>）</w:t>
            </w:r>
            <w:r w:rsidRPr="00440D70">
              <w:rPr>
                <w:rFonts w:hint="eastAsia"/>
                <w:sz w:val="13"/>
                <w:szCs w:val="13"/>
              </w:rPr>
              <w:br/>
              <w:t>1.</w:t>
            </w:r>
            <w:r w:rsidRPr="00440D70">
              <w:rPr>
                <w:rFonts w:hint="eastAsia"/>
                <w:sz w:val="13"/>
                <w:szCs w:val="13"/>
              </w:rPr>
              <w:t>软件定位：是国产正版的</w:t>
            </w:r>
            <w:r w:rsidRPr="00440D70">
              <w:rPr>
                <w:rFonts w:hint="eastAsia"/>
                <w:sz w:val="13"/>
                <w:szCs w:val="13"/>
              </w:rPr>
              <w:t>CAD/CAE</w:t>
            </w:r>
            <w:r w:rsidRPr="00440D70">
              <w:rPr>
                <w:rFonts w:hint="eastAsia"/>
                <w:sz w:val="13"/>
                <w:szCs w:val="13"/>
              </w:rPr>
              <w:t>软件包，从仿真到输出生产、测试和装配等完整的原始电路文档分析解决系统。</w:t>
            </w:r>
            <w:r w:rsidRPr="00440D70">
              <w:rPr>
                <w:rFonts w:hint="eastAsia"/>
                <w:sz w:val="13"/>
                <w:szCs w:val="13"/>
              </w:rPr>
              <w:br/>
              <w:t>2.</w:t>
            </w:r>
            <w:r w:rsidRPr="00440D70">
              <w:rPr>
                <w:rFonts w:hint="eastAsia"/>
                <w:sz w:val="13"/>
                <w:szCs w:val="13"/>
              </w:rPr>
              <w:t>单元模块组成：编辑器（原理图、库、</w:t>
            </w:r>
            <w:r w:rsidRPr="00440D70">
              <w:rPr>
                <w:rFonts w:hint="eastAsia"/>
                <w:sz w:val="13"/>
                <w:szCs w:val="13"/>
              </w:rPr>
              <w:t>PCB</w:t>
            </w:r>
            <w:r w:rsidRPr="00440D70">
              <w:rPr>
                <w:rFonts w:hint="eastAsia"/>
                <w:sz w:val="13"/>
                <w:szCs w:val="13"/>
              </w:rPr>
              <w:t>图、</w:t>
            </w:r>
            <w:r w:rsidRPr="00440D70">
              <w:rPr>
                <w:rFonts w:hint="eastAsia"/>
                <w:sz w:val="13"/>
                <w:szCs w:val="13"/>
              </w:rPr>
              <w:t>VHDL</w:t>
            </w:r>
            <w:r w:rsidRPr="00440D70">
              <w:rPr>
                <w:rFonts w:hint="eastAsia"/>
                <w:sz w:val="13"/>
                <w:szCs w:val="13"/>
              </w:rPr>
              <w:t>、</w:t>
            </w:r>
            <w:r w:rsidRPr="00440D70">
              <w:rPr>
                <w:rFonts w:hint="eastAsia"/>
                <w:sz w:val="13"/>
                <w:szCs w:val="13"/>
              </w:rPr>
              <w:t>3D</w:t>
            </w:r>
            <w:r w:rsidRPr="00440D70">
              <w:rPr>
                <w:rFonts w:hint="eastAsia"/>
                <w:sz w:val="13"/>
                <w:szCs w:val="13"/>
              </w:rPr>
              <w:t>浏览器）、</w:t>
            </w:r>
            <w:r w:rsidRPr="00440D70">
              <w:rPr>
                <w:rFonts w:hint="eastAsia"/>
                <w:sz w:val="13"/>
                <w:szCs w:val="13"/>
              </w:rPr>
              <w:t>Arizona</w:t>
            </w:r>
            <w:r w:rsidRPr="00440D70">
              <w:rPr>
                <w:rFonts w:hint="eastAsia"/>
                <w:sz w:val="13"/>
                <w:szCs w:val="13"/>
              </w:rPr>
              <w:t>自动布线器、</w:t>
            </w:r>
            <w:r w:rsidRPr="00440D70">
              <w:rPr>
                <w:rFonts w:hint="eastAsia"/>
                <w:sz w:val="13"/>
                <w:szCs w:val="13"/>
              </w:rPr>
              <w:lastRenderedPageBreak/>
              <w:t>PCB</w:t>
            </w:r>
            <w:r w:rsidRPr="00440D70">
              <w:rPr>
                <w:rFonts w:hint="eastAsia"/>
                <w:sz w:val="13"/>
                <w:szCs w:val="13"/>
              </w:rPr>
              <w:t>制造管理器、</w:t>
            </w:r>
            <w:proofErr w:type="spellStart"/>
            <w:r w:rsidRPr="00440D70">
              <w:rPr>
                <w:rFonts w:hint="eastAsia"/>
                <w:sz w:val="13"/>
                <w:szCs w:val="13"/>
              </w:rPr>
              <w:t>EDSpice</w:t>
            </w:r>
            <w:proofErr w:type="spellEnd"/>
            <w:r w:rsidRPr="00440D70">
              <w:rPr>
                <w:rFonts w:hint="eastAsia"/>
                <w:sz w:val="13"/>
                <w:szCs w:val="13"/>
              </w:rPr>
              <w:t>仿真器及模型生成器、混合模式仿真器及模型生成器、热分析仪、电磁场分析仪、</w:t>
            </w:r>
            <w:r w:rsidRPr="00440D70">
              <w:rPr>
                <w:rFonts w:hint="eastAsia"/>
                <w:sz w:val="13"/>
                <w:szCs w:val="13"/>
              </w:rPr>
              <w:t>EMC</w:t>
            </w:r>
            <w:r w:rsidRPr="00440D70">
              <w:rPr>
                <w:rFonts w:hint="eastAsia"/>
                <w:sz w:val="13"/>
                <w:szCs w:val="13"/>
              </w:rPr>
              <w:t>和信号完整性分析等单元。</w:t>
            </w:r>
            <w:r w:rsidRPr="00440D70">
              <w:rPr>
                <w:rFonts w:hint="eastAsia"/>
                <w:sz w:val="13"/>
                <w:szCs w:val="13"/>
              </w:rPr>
              <w:t xml:space="preserve"> </w:t>
            </w:r>
            <w:r w:rsidRPr="00440D70">
              <w:rPr>
                <w:rFonts w:hint="eastAsia"/>
                <w:sz w:val="13"/>
                <w:szCs w:val="13"/>
              </w:rPr>
              <w:br/>
              <w:t>3.</w:t>
            </w:r>
            <w:r w:rsidRPr="00440D70">
              <w:rPr>
                <w:rFonts w:hint="eastAsia"/>
                <w:sz w:val="13"/>
                <w:szCs w:val="13"/>
              </w:rPr>
              <w:t>原理图编辑器：人机交互式自动布局、自动布线，自动封装；灵活的注释，</w:t>
            </w:r>
            <w:r w:rsidRPr="00440D70">
              <w:rPr>
                <w:rFonts w:hint="eastAsia"/>
                <w:sz w:val="13"/>
                <w:szCs w:val="13"/>
              </w:rPr>
              <w:t xml:space="preserve"> </w:t>
            </w:r>
            <w:r w:rsidRPr="00440D70">
              <w:rPr>
                <w:rFonts w:hint="eastAsia"/>
                <w:sz w:val="13"/>
                <w:szCs w:val="13"/>
              </w:rPr>
              <w:t>图形、文本、波形均可导入到原理图中，导入</w:t>
            </w:r>
            <w:r w:rsidRPr="00440D70">
              <w:rPr>
                <w:rFonts w:hint="eastAsia"/>
                <w:sz w:val="13"/>
                <w:szCs w:val="13"/>
              </w:rPr>
              <w:t>VHDL</w:t>
            </w:r>
            <w:r w:rsidRPr="00440D70">
              <w:rPr>
                <w:rFonts w:hint="eastAsia"/>
                <w:sz w:val="13"/>
                <w:szCs w:val="13"/>
              </w:rPr>
              <w:t>或</w:t>
            </w:r>
            <w:r w:rsidRPr="00440D70">
              <w:rPr>
                <w:rFonts w:hint="eastAsia"/>
                <w:sz w:val="13"/>
                <w:szCs w:val="13"/>
              </w:rPr>
              <w:t>Spice</w:t>
            </w:r>
            <w:r w:rsidRPr="00440D70">
              <w:rPr>
                <w:rFonts w:hint="eastAsia"/>
                <w:sz w:val="13"/>
                <w:szCs w:val="13"/>
              </w:rPr>
              <w:t>网络表到工程中，原理图支持</w:t>
            </w:r>
            <w:r w:rsidRPr="00440D70">
              <w:rPr>
                <w:rFonts w:hint="eastAsia"/>
                <w:sz w:val="13"/>
                <w:szCs w:val="13"/>
              </w:rPr>
              <w:t>DXF</w:t>
            </w:r>
            <w:r w:rsidRPr="00440D70">
              <w:rPr>
                <w:rFonts w:hint="eastAsia"/>
                <w:sz w:val="13"/>
                <w:szCs w:val="13"/>
              </w:rPr>
              <w:t>格式导出，每个工程≤</w:t>
            </w:r>
            <w:r w:rsidRPr="00440D70">
              <w:rPr>
                <w:rFonts w:hint="eastAsia"/>
                <w:sz w:val="13"/>
                <w:szCs w:val="13"/>
              </w:rPr>
              <w:t>99</w:t>
            </w:r>
            <w:r w:rsidRPr="00440D70">
              <w:rPr>
                <w:rFonts w:hint="eastAsia"/>
                <w:sz w:val="13"/>
                <w:szCs w:val="13"/>
              </w:rPr>
              <w:t>层，每个层≤</w:t>
            </w:r>
            <w:r w:rsidRPr="00440D70">
              <w:rPr>
                <w:rFonts w:hint="eastAsia"/>
                <w:sz w:val="13"/>
                <w:szCs w:val="13"/>
              </w:rPr>
              <w:t>99</w:t>
            </w:r>
            <w:r w:rsidRPr="00440D70">
              <w:rPr>
                <w:rFonts w:hint="eastAsia"/>
                <w:sz w:val="13"/>
                <w:szCs w:val="13"/>
              </w:rPr>
              <w:t>页面，页面尺寸≤</w:t>
            </w:r>
            <w:r w:rsidRPr="00440D70">
              <w:rPr>
                <w:rFonts w:hint="eastAsia"/>
                <w:sz w:val="13"/>
                <w:szCs w:val="13"/>
              </w:rPr>
              <w:t>81*81cm</w:t>
            </w:r>
            <w:r w:rsidRPr="00440D70">
              <w:rPr>
                <w:rFonts w:hint="eastAsia"/>
                <w:sz w:val="13"/>
                <w:szCs w:val="13"/>
              </w:rPr>
              <w:t>，页面分辨率为</w:t>
            </w:r>
            <w:r w:rsidRPr="00440D70">
              <w:rPr>
                <w:rFonts w:hint="eastAsia"/>
                <w:sz w:val="13"/>
                <w:szCs w:val="13"/>
              </w:rPr>
              <w:t>0.01mm</w:t>
            </w:r>
            <w:r w:rsidRPr="00440D70">
              <w:rPr>
                <w:rFonts w:hint="eastAsia"/>
                <w:sz w:val="13"/>
                <w:szCs w:val="13"/>
              </w:rPr>
              <w:t>，角度旋转精度</w:t>
            </w:r>
            <w:r w:rsidRPr="00440D70">
              <w:rPr>
                <w:rFonts w:hint="eastAsia"/>
                <w:sz w:val="13"/>
                <w:szCs w:val="13"/>
              </w:rPr>
              <w:t>0.01</w:t>
            </w:r>
            <w:r w:rsidRPr="00440D70">
              <w:rPr>
                <w:rFonts w:hint="eastAsia"/>
                <w:sz w:val="13"/>
                <w:szCs w:val="13"/>
              </w:rPr>
              <w:t>°。</w:t>
            </w:r>
            <w:r w:rsidRPr="00440D70">
              <w:rPr>
                <w:rFonts w:hint="eastAsia"/>
                <w:sz w:val="13"/>
                <w:szCs w:val="13"/>
              </w:rPr>
              <w:br/>
              <w:t>4.</w:t>
            </w:r>
            <w:r w:rsidRPr="00440D70">
              <w:rPr>
                <w:rFonts w:hint="eastAsia"/>
                <w:sz w:val="13"/>
                <w:szCs w:val="13"/>
              </w:rPr>
              <w:t>电路图仿真器：（</w:t>
            </w:r>
            <w:r w:rsidRPr="00440D70">
              <w:rPr>
                <w:rFonts w:hint="eastAsia"/>
                <w:sz w:val="13"/>
                <w:szCs w:val="13"/>
              </w:rPr>
              <w:t>1</w:t>
            </w:r>
            <w:r w:rsidRPr="00440D70">
              <w:rPr>
                <w:rFonts w:hint="eastAsia"/>
                <w:sz w:val="13"/>
                <w:szCs w:val="13"/>
              </w:rPr>
              <w:t>）混合模式仿真器：集成创建用户自定义数字仿真模型的工具、采用分层模拟技术，分层数据库仿真，支持模拟、数字和混合信号电路的瞬态分析、偏置点计算、</w:t>
            </w:r>
            <w:r w:rsidRPr="00440D70">
              <w:rPr>
                <w:rFonts w:hint="eastAsia"/>
                <w:sz w:val="13"/>
                <w:szCs w:val="13"/>
              </w:rPr>
              <w:t xml:space="preserve"> DC</w:t>
            </w:r>
            <w:r w:rsidRPr="00440D70">
              <w:rPr>
                <w:rFonts w:hint="eastAsia"/>
                <w:sz w:val="13"/>
                <w:szCs w:val="13"/>
              </w:rPr>
              <w:t>扫描分析、</w:t>
            </w:r>
            <w:r w:rsidRPr="00440D70">
              <w:rPr>
                <w:rFonts w:hint="eastAsia"/>
                <w:sz w:val="13"/>
                <w:szCs w:val="13"/>
              </w:rPr>
              <w:t xml:space="preserve"> AC</w:t>
            </w:r>
            <w:r w:rsidRPr="00440D70">
              <w:rPr>
                <w:rFonts w:hint="eastAsia"/>
                <w:sz w:val="13"/>
                <w:szCs w:val="13"/>
              </w:rPr>
              <w:t>扫描分析、参数扫描分析、傅立叶分析、蒙特卡罗分析、灵敏度分析及预处理。（</w:t>
            </w:r>
            <w:r w:rsidRPr="00440D70">
              <w:rPr>
                <w:rFonts w:hint="eastAsia"/>
                <w:sz w:val="13"/>
                <w:szCs w:val="13"/>
              </w:rPr>
              <w:t>2</w:t>
            </w:r>
            <w:r w:rsidRPr="00440D70">
              <w:rPr>
                <w:rFonts w:hint="eastAsia"/>
                <w:sz w:val="13"/>
                <w:szCs w:val="13"/>
              </w:rPr>
              <w:t>）</w:t>
            </w:r>
            <w:proofErr w:type="spellStart"/>
            <w:r w:rsidRPr="00440D70">
              <w:rPr>
                <w:rFonts w:hint="eastAsia"/>
                <w:sz w:val="13"/>
                <w:szCs w:val="13"/>
              </w:rPr>
              <w:t>EDSpice</w:t>
            </w:r>
            <w:proofErr w:type="spellEnd"/>
            <w:r w:rsidRPr="00440D70">
              <w:rPr>
                <w:rFonts w:hint="eastAsia"/>
                <w:sz w:val="13"/>
                <w:szCs w:val="13"/>
              </w:rPr>
              <w:t>仿真器：完全兼容</w:t>
            </w:r>
            <w:r w:rsidRPr="00440D70">
              <w:rPr>
                <w:rFonts w:hint="eastAsia"/>
                <w:sz w:val="13"/>
                <w:szCs w:val="13"/>
              </w:rPr>
              <w:t>SPICE 3F5</w:t>
            </w:r>
            <w:r w:rsidRPr="00440D70">
              <w:rPr>
                <w:rFonts w:hint="eastAsia"/>
                <w:sz w:val="13"/>
                <w:szCs w:val="13"/>
              </w:rPr>
              <w:t>和</w:t>
            </w:r>
            <w:r w:rsidRPr="00440D70">
              <w:rPr>
                <w:rFonts w:hint="eastAsia"/>
                <w:sz w:val="13"/>
                <w:szCs w:val="13"/>
              </w:rPr>
              <w:t>XSPICE</w:t>
            </w:r>
            <w:r w:rsidRPr="00440D70">
              <w:rPr>
                <w:rFonts w:hint="eastAsia"/>
                <w:sz w:val="13"/>
                <w:szCs w:val="13"/>
              </w:rPr>
              <w:t>，非线性</w:t>
            </w:r>
            <w:r w:rsidRPr="00440D70">
              <w:rPr>
                <w:rFonts w:hint="eastAsia"/>
                <w:sz w:val="13"/>
                <w:szCs w:val="13"/>
              </w:rPr>
              <w:t>DC</w:t>
            </w:r>
            <w:r w:rsidRPr="00440D70">
              <w:rPr>
                <w:rFonts w:hint="eastAsia"/>
                <w:sz w:val="13"/>
                <w:szCs w:val="13"/>
              </w:rPr>
              <w:t>分析，非线性瞬态分析和线性</w:t>
            </w:r>
            <w:r w:rsidRPr="00440D70">
              <w:rPr>
                <w:rFonts w:hint="eastAsia"/>
                <w:sz w:val="13"/>
                <w:szCs w:val="13"/>
              </w:rPr>
              <w:t>AC</w:t>
            </w:r>
            <w:r w:rsidRPr="00440D70">
              <w:rPr>
                <w:rFonts w:hint="eastAsia"/>
                <w:sz w:val="13"/>
                <w:szCs w:val="13"/>
              </w:rPr>
              <w:t>分析，仿真模数混合电路</w:t>
            </w:r>
            <w:proofErr w:type="gramStart"/>
            <w:r w:rsidRPr="00440D70">
              <w:rPr>
                <w:rFonts w:hint="eastAsia"/>
                <w:sz w:val="13"/>
                <w:szCs w:val="13"/>
              </w:rPr>
              <w:t>和混阶电路</w:t>
            </w:r>
            <w:proofErr w:type="gramEnd"/>
            <w:r w:rsidRPr="00440D70">
              <w:rPr>
                <w:rFonts w:hint="eastAsia"/>
                <w:sz w:val="13"/>
                <w:szCs w:val="13"/>
              </w:rPr>
              <w:t>（与仿真器互不干扰）。（</w:t>
            </w:r>
            <w:r w:rsidRPr="00440D70">
              <w:rPr>
                <w:rFonts w:hint="eastAsia"/>
                <w:sz w:val="13"/>
                <w:szCs w:val="13"/>
              </w:rPr>
              <w:t>3</w:t>
            </w:r>
            <w:r w:rsidRPr="00440D70">
              <w:rPr>
                <w:rFonts w:hint="eastAsia"/>
                <w:sz w:val="13"/>
                <w:szCs w:val="13"/>
              </w:rPr>
              <w:t>）波形观测仪：显示以上两种仿真器波形方式的结果，波形可保存、打印及放置在原理图中，瞬态分析波形也可以通过虚拟</w:t>
            </w:r>
            <w:r w:rsidRPr="00440D70">
              <w:rPr>
                <w:rFonts w:hint="eastAsia"/>
                <w:sz w:val="13"/>
                <w:szCs w:val="13"/>
              </w:rPr>
              <w:t>CRO</w:t>
            </w:r>
            <w:r w:rsidRPr="00440D70">
              <w:rPr>
                <w:rFonts w:hint="eastAsia"/>
                <w:sz w:val="13"/>
                <w:szCs w:val="13"/>
              </w:rPr>
              <w:t>示波器窗口实时显示，不限变量数目，处理任意数量的采样样本，亦可观测信号完整性仿真器的仿真结果。（</w:t>
            </w:r>
            <w:r w:rsidRPr="00440D70">
              <w:rPr>
                <w:rFonts w:hint="eastAsia"/>
                <w:sz w:val="13"/>
                <w:szCs w:val="13"/>
              </w:rPr>
              <w:t>4</w:t>
            </w:r>
            <w:r w:rsidRPr="00440D70">
              <w:rPr>
                <w:rFonts w:hint="eastAsia"/>
                <w:sz w:val="13"/>
                <w:szCs w:val="13"/>
              </w:rPr>
              <w:t>）模型生成器：直接将</w:t>
            </w:r>
            <w:r w:rsidRPr="00440D70">
              <w:rPr>
                <w:rFonts w:hint="eastAsia"/>
                <w:sz w:val="13"/>
                <w:szCs w:val="13"/>
              </w:rPr>
              <w:t>VHDL</w:t>
            </w:r>
            <w:r w:rsidRPr="00440D70">
              <w:rPr>
                <w:rFonts w:hint="eastAsia"/>
                <w:sz w:val="13"/>
                <w:szCs w:val="13"/>
              </w:rPr>
              <w:t>源代码文件转换成仿真器件到上述两种仿真器中，优化仿真速度。</w:t>
            </w:r>
            <w:r w:rsidRPr="00440D70">
              <w:rPr>
                <w:rFonts w:hint="eastAsia"/>
                <w:sz w:val="13"/>
                <w:szCs w:val="13"/>
              </w:rPr>
              <w:br/>
              <w:t>5.</w:t>
            </w:r>
            <w:r w:rsidRPr="00440D70">
              <w:rPr>
                <w:rFonts w:hint="eastAsia"/>
                <w:sz w:val="13"/>
                <w:szCs w:val="13"/>
              </w:rPr>
              <w:t>印制电路板图编辑器：专业的自动布线器及强大</w:t>
            </w:r>
            <w:r w:rsidRPr="00440D70">
              <w:rPr>
                <w:rFonts w:hint="eastAsia"/>
                <w:sz w:val="13"/>
                <w:szCs w:val="13"/>
              </w:rPr>
              <w:t>Layout</w:t>
            </w:r>
            <w:r w:rsidRPr="00440D70">
              <w:rPr>
                <w:rFonts w:hint="eastAsia"/>
                <w:sz w:val="13"/>
                <w:szCs w:val="13"/>
              </w:rPr>
              <w:t>模块，兼容第三</w:t>
            </w:r>
            <w:proofErr w:type="gramStart"/>
            <w:r w:rsidRPr="00440D70">
              <w:rPr>
                <w:rFonts w:hint="eastAsia"/>
                <w:sz w:val="13"/>
                <w:szCs w:val="13"/>
              </w:rPr>
              <w:t>方专业</w:t>
            </w:r>
            <w:proofErr w:type="gramEnd"/>
            <w:r w:rsidRPr="00440D70">
              <w:rPr>
                <w:rFonts w:hint="eastAsia"/>
                <w:sz w:val="13"/>
                <w:szCs w:val="13"/>
              </w:rPr>
              <w:t>软件布线。（</w:t>
            </w:r>
            <w:r w:rsidRPr="00440D70">
              <w:rPr>
                <w:rFonts w:hint="eastAsia"/>
                <w:sz w:val="13"/>
                <w:szCs w:val="13"/>
              </w:rPr>
              <w:t>1</w:t>
            </w:r>
            <w:r w:rsidRPr="00440D70">
              <w:rPr>
                <w:rFonts w:hint="eastAsia"/>
                <w:sz w:val="13"/>
                <w:szCs w:val="13"/>
              </w:rPr>
              <w:t>）</w:t>
            </w:r>
            <w:r w:rsidRPr="00440D70">
              <w:rPr>
                <w:rFonts w:hint="eastAsia"/>
                <w:sz w:val="13"/>
                <w:szCs w:val="13"/>
              </w:rPr>
              <w:t>Layout</w:t>
            </w:r>
            <w:r w:rsidRPr="00440D70">
              <w:rPr>
                <w:rFonts w:hint="eastAsia"/>
                <w:sz w:val="13"/>
                <w:szCs w:val="13"/>
              </w:rPr>
              <w:t>编辑器：设计支持</w:t>
            </w:r>
            <w:r w:rsidRPr="00440D70">
              <w:rPr>
                <w:rFonts w:hint="eastAsia"/>
                <w:sz w:val="13"/>
                <w:szCs w:val="13"/>
              </w:rPr>
              <w:t>32</w:t>
            </w:r>
            <w:r w:rsidRPr="00440D70">
              <w:rPr>
                <w:rFonts w:hint="eastAsia"/>
                <w:sz w:val="13"/>
                <w:szCs w:val="13"/>
              </w:rPr>
              <w:t>层的电路</w:t>
            </w:r>
            <w:r w:rsidRPr="00440D70">
              <w:rPr>
                <w:rFonts w:hint="eastAsia"/>
                <w:sz w:val="13"/>
                <w:szCs w:val="13"/>
              </w:rPr>
              <w:t>PCB</w:t>
            </w:r>
            <w:r w:rsidRPr="00440D70">
              <w:rPr>
                <w:rFonts w:hint="eastAsia"/>
                <w:sz w:val="13"/>
                <w:szCs w:val="13"/>
              </w:rPr>
              <w:t>布局图，可自定义七种过孔，且支持过孔和盲孔</w:t>
            </w:r>
            <w:r w:rsidRPr="00440D70">
              <w:rPr>
                <w:rFonts w:hint="eastAsia"/>
                <w:sz w:val="13"/>
                <w:szCs w:val="13"/>
              </w:rPr>
              <w:t>/</w:t>
            </w:r>
            <w:r w:rsidRPr="00440D70">
              <w:rPr>
                <w:rFonts w:hint="eastAsia"/>
                <w:sz w:val="13"/>
                <w:szCs w:val="13"/>
              </w:rPr>
              <w:t>埋孔、隔热焊盘、</w:t>
            </w:r>
            <w:proofErr w:type="gramStart"/>
            <w:r w:rsidRPr="00440D70">
              <w:rPr>
                <w:rFonts w:hint="eastAsia"/>
                <w:sz w:val="13"/>
                <w:szCs w:val="13"/>
              </w:rPr>
              <w:t>多边形灌铜区域</w:t>
            </w:r>
            <w:proofErr w:type="gramEnd"/>
            <w:r w:rsidRPr="00440D70">
              <w:rPr>
                <w:rFonts w:hint="eastAsia"/>
                <w:sz w:val="13"/>
                <w:szCs w:val="13"/>
              </w:rPr>
              <w:t>、曲线导线、实心或阴影线的铜平面、矩形、多边形和圆形电路板边框、电路板内部裁剪以及用户自定义的裁剪区域和模板等。有设计规则检查功能，自动进行设计规则错误检测、间隙检查及电气连通性测试。内嵌全自动布局器以定位元件的位置和方向，还可以在没有电气原理图的情况下进行布局。它还支持自动前注和后注。（</w:t>
            </w:r>
            <w:r w:rsidRPr="00440D70">
              <w:rPr>
                <w:rFonts w:hint="eastAsia"/>
                <w:sz w:val="13"/>
                <w:szCs w:val="13"/>
              </w:rPr>
              <w:t>2</w:t>
            </w:r>
            <w:r w:rsidRPr="00440D70">
              <w:rPr>
                <w:rFonts w:hint="eastAsia"/>
                <w:sz w:val="13"/>
                <w:szCs w:val="13"/>
              </w:rPr>
              <w:t>）</w:t>
            </w:r>
            <w:r w:rsidRPr="00440D70">
              <w:rPr>
                <w:rFonts w:hint="eastAsia"/>
                <w:sz w:val="13"/>
                <w:szCs w:val="13"/>
              </w:rPr>
              <w:t>Arizona</w:t>
            </w:r>
            <w:r w:rsidRPr="00440D70">
              <w:rPr>
                <w:rFonts w:hint="eastAsia"/>
                <w:sz w:val="13"/>
                <w:szCs w:val="13"/>
              </w:rPr>
              <w:t>自动布线器：该模块是一个专业的整板自动布线器，它可以自动跟踪</w:t>
            </w:r>
            <w:r w:rsidRPr="00440D70">
              <w:rPr>
                <w:rFonts w:hint="eastAsia"/>
                <w:sz w:val="13"/>
                <w:szCs w:val="13"/>
              </w:rPr>
              <w:t>PCB</w:t>
            </w:r>
            <w:r w:rsidRPr="00440D70">
              <w:rPr>
                <w:rFonts w:hint="eastAsia"/>
                <w:sz w:val="13"/>
                <w:szCs w:val="13"/>
              </w:rPr>
              <w:t>布局编辑器的导线。手动布线、交互式半自动布线、全自动布线和元件的放置规则都可以由用户自定义，对每个设计工程都可以独立地进行规则设置。（</w:t>
            </w:r>
            <w:r w:rsidRPr="00440D70">
              <w:rPr>
                <w:rFonts w:hint="eastAsia"/>
                <w:sz w:val="13"/>
                <w:szCs w:val="13"/>
              </w:rPr>
              <w:t>3</w:t>
            </w:r>
            <w:r w:rsidRPr="00440D70">
              <w:rPr>
                <w:rFonts w:hint="eastAsia"/>
                <w:sz w:val="13"/>
                <w:szCs w:val="13"/>
              </w:rPr>
              <w:t>）</w:t>
            </w:r>
            <w:r w:rsidRPr="00440D70">
              <w:rPr>
                <w:rFonts w:hint="eastAsia"/>
                <w:sz w:val="13"/>
                <w:szCs w:val="13"/>
              </w:rPr>
              <w:t>SPECCTRA</w:t>
            </w:r>
            <w:r w:rsidRPr="00440D70">
              <w:rPr>
                <w:rFonts w:hint="eastAsia"/>
                <w:sz w:val="13"/>
                <w:szCs w:val="13"/>
              </w:rPr>
              <w:t>转换器和</w:t>
            </w:r>
            <w:proofErr w:type="spellStart"/>
            <w:r w:rsidRPr="00440D70">
              <w:rPr>
                <w:rFonts w:hint="eastAsia"/>
                <w:sz w:val="13"/>
                <w:szCs w:val="13"/>
              </w:rPr>
              <w:t>MaxRoute</w:t>
            </w:r>
            <w:proofErr w:type="spellEnd"/>
            <w:r w:rsidRPr="00440D70">
              <w:rPr>
                <w:rFonts w:hint="eastAsia"/>
                <w:sz w:val="13"/>
                <w:szCs w:val="13"/>
              </w:rPr>
              <w:t>转换器：利用该模块，您可以将设计工程转换到第三方的专业布线软件</w:t>
            </w:r>
            <w:proofErr w:type="spellStart"/>
            <w:r w:rsidRPr="00440D70">
              <w:rPr>
                <w:rFonts w:hint="eastAsia"/>
                <w:sz w:val="13"/>
                <w:szCs w:val="13"/>
              </w:rPr>
              <w:t>Specctra</w:t>
            </w:r>
            <w:proofErr w:type="spellEnd"/>
            <w:r w:rsidRPr="00440D70">
              <w:rPr>
                <w:rFonts w:hint="eastAsia"/>
                <w:sz w:val="13"/>
                <w:szCs w:val="13"/>
              </w:rPr>
              <w:t>或</w:t>
            </w:r>
            <w:proofErr w:type="spellStart"/>
            <w:r w:rsidRPr="00440D70">
              <w:rPr>
                <w:rFonts w:hint="eastAsia"/>
                <w:sz w:val="13"/>
                <w:szCs w:val="13"/>
              </w:rPr>
              <w:t>Maxroute</w:t>
            </w:r>
            <w:proofErr w:type="spellEnd"/>
            <w:r w:rsidRPr="00440D70">
              <w:rPr>
                <w:rFonts w:hint="eastAsia"/>
                <w:sz w:val="13"/>
                <w:szCs w:val="13"/>
              </w:rPr>
              <w:t>中来完成布线，之后再将结果导入回来。</w:t>
            </w:r>
            <w:r w:rsidRPr="00440D70">
              <w:rPr>
                <w:rFonts w:hint="eastAsia"/>
                <w:sz w:val="13"/>
                <w:szCs w:val="13"/>
              </w:rPr>
              <w:br/>
              <w:t>6.</w:t>
            </w:r>
            <w:r w:rsidRPr="00440D70">
              <w:rPr>
                <w:rFonts w:hint="eastAsia"/>
                <w:sz w:val="13"/>
                <w:szCs w:val="13"/>
              </w:rPr>
              <w:t>热分析仪、电磁场分析仪及信号完整性分析仪：电路板分析器是检查印制电路板设计的完整性和可靠性的模块，它包括热分析仪、电磁场分析仪和信号完整性分析仪。（</w:t>
            </w:r>
            <w:r w:rsidRPr="00440D70">
              <w:rPr>
                <w:rFonts w:hint="eastAsia"/>
                <w:sz w:val="13"/>
                <w:szCs w:val="13"/>
              </w:rPr>
              <w:t>1</w:t>
            </w:r>
            <w:r w:rsidRPr="00440D70">
              <w:rPr>
                <w:rFonts w:hint="eastAsia"/>
                <w:sz w:val="13"/>
                <w:szCs w:val="13"/>
              </w:rPr>
              <w:t>）热分析仪：分析电路工作中的温度参数引发的影响。热效果由基板参数、冷却参数和集成元件库包含的元件热参数来决定的，温度分析器能根据内置的一整套函数分析和评估这些参数，并以等温线或</w:t>
            </w:r>
            <w:proofErr w:type="gramStart"/>
            <w:r w:rsidRPr="00440D70">
              <w:rPr>
                <w:rFonts w:hint="eastAsia"/>
                <w:sz w:val="13"/>
                <w:szCs w:val="13"/>
              </w:rPr>
              <w:t>色温图</w:t>
            </w:r>
            <w:proofErr w:type="gramEnd"/>
            <w:r w:rsidRPr="00440D70">
              <w:rPr>
                <w:rFonts w:hint="eastAsia"/>
                <w:sz w:val="13"/>
                <w:szCs w:val="13"/>
              </w:rPr>
              <w:t>的方式来显示分析的结果。（</w:t>
            </w:r>
            <w:r w:rsidRPr="00440D70">
              <w:rPr>
                <w:rFonts w:hint="eastAsia"/>
                <w:sz w:val="13"/>
                <w:szCs w:val="13"/>
              </w:rPr>
              <w:t>2</w:t>
            </w:r>
            <w:r w:rsidRPr="00440D70">
              <w:rPr>
                <w:rFonts w:hint="eastAsia"/>
                <w:sz w:val="13"/>
                <w:szCs w:val="13"/>
              </w:rPr>
              <w:t>）电磁场分析仪：用来计算和测量</w:t>
            </w:r>
            <w:r w:rsidRPr="00440D70">
              <w:rPr>
                <w:rFonts w:hint="eastAsia"/>
                <w:sz w:val="13"/>
                <w:szCs w:val="13"/>
              </w:rPr>
              <w:t>PCB</w:t>
            </w:r>
            <w:r w:rsidRPr="00440D70">
              <w:rPr>
                <w:rFonts w:hint="eastAsia"/>
                <w:sz w:val="13"/>
                <w:szCs w:val="13"/>
              </w:rPr>
              <w:t>的电磁场强度及动态分布，以等值线图、色图、场向图、极坐标图或</w:t>
            </w:r>
            <w:proofErr w:type="gramStart"/>
            <w:r w:rsidRPr="00440D70">
              <w:rPr>
                <w:rFonts w:hint="eastAsia"/>
                <w:sz w:val="13"/>
                <w:szCs w:val="13"/>
              </w:rPr>
              <w:t>三维图</w:t>
            </w:r>
            <w:proofErr w:type="gramEnd"/>
            <w:r w:rsidRPr="00440D70">
              <w:rPr>
                <w:rFonts w:hint="eastAsia"/>
                <w:sz w:val="13"/>
                <w:szCs w:val="13"/>
              </w:rPr>
              <w:t>的方式来动态显示分析结果，由此发现串扰、不适当的元件放置和导线布线、屏蔽和其它原因。在实际制造电路板以前就使设计符合</w:t>
            </w:r>
            <w:r w:rsidRPr="00440D70">
              <w:rPr>
                <w:rFonts w:hint="eastAsia"/>
                <w:sz w:val="13"/>
                <w:szCs w:val="13"/>
              </w:rPr>
              <w:t>CE</w:t>
            </w:r>
            <w:r w:rsidRPr="00440D70">
              <w:rPr>
                <w:rFonts w:hint="eastAsia"/>
                <w:sz w:val="13"/>
                <w:szCs w:val="13"/>
              </w:rPr>
              <w:t>认证规定的</w:t>
            </w:r>
            <w:r w:rsidRPr="00440D70">
              <w:rPr>
                <w:rFonts w:hint="eastAsia"/>
                <w:sz w:val="13"/>
                <w:szCs w:val="13"/>
              </w:rPr>
              <w:t>EMC</w:t>
            </w:r>
            <w:r w:rsidRPr="00440D70">
              <w:rPr>
                <w:rFonts w:hint="eastAsia"/>
                <w:sz w:val="13"/>
                <w:szCs w:val="13"/>
              </w:rPr>
              <w:t>标准，可以帮您节省昂贵的制造成本。（</w:t>
            </w:r>
            <w:r w:rsidRPr="00440D70">
              <w:rPr>
                <w:rFonts w:hint="eastAsia"/>
                <w:sz w:val="13"/>
                <w:szCs w:val="13"/>
              </w:rPr>
              <w:t>3</w:t>
            </w:r>
            <w:r w:rsidRPr="00440D70">
              <w:rPr>
                <w:rFonts w:hint="eastAsia"/>
                <w:sz w:val="13"/>
                <w:szCs w:val="13"/>
              </w:rPr>
              <w:t>）信号完整性分析仪：用来侦测评定网络阻抗、传输延迟、信号质量、反射、噪声、串扰和电磁兼容等特性参数。该模块可以用信号模拟实际情况下的失真情况，并可以与理想状态相比较。最后的模拟结果可以用图表生成器显示出来。</w:t>
            </w:r>
          </w:p>
        </w:tc>
        <w:tc>
          <w:tcPr>
            <w:tcW w:w="898" w:type="dxa"/>
            <w:vAlign w:val="center"/>
          </w:tcPr>
          <w:p w:rsidR="00440D70" w:rsidRDefault="00440D70" w:rsidP="00D055CF">
            <w:pPr>
              <w:jc w:val="center"/>
              <w:rPr>
                <w:rFonts w:ascii="宋体" w:hAnsi="宋体" w:cs="宋体"/>
                <w:sz w:val="20"/>
                <w:szCs w:val="20"/>
              </w:rPr>
            </w:pPr>
            <w:r>
              <w:rPr>
                <w:rFonts w:hint="eastAsia"/>
                <w:sz w:val="20"/>
                <w:szCs w:val="20"/>
              </w:rPr>
              <w:lastRenderedPageBreak/>
              <w:t>1</w:t>
            </w:r>
            <w:r>
              <w:rPr>
                <w:rFonts w:hint="eastAsia"/>
                <w:sz w:val="20"/>
                <w:szCs w:val="20"/>
              </w:rPr>
              <w:t>套</w:t>
            </w:r>
          </w:p>
        </w:tc>
        <w:tc>
          <w:tcPr>
            <w:tcW w:w="1030" w:type="dxa"/>
            <w:vAlign w:val="center"/>
          </w:tcPr>
          <w:p w:rsidR="00440D70" w:rsidRPr="002F4329" w:rsidRDefault="00440D70" w:rsidP="00D055CF">
            <w:pPr>
              <w:pStyle w:val="p0"/>
              <w:jc w:val="center"/>
            </w:pPr>
          </w:p>
        </w:tc>
      </w:tr>
      <w:tr w:rsidR="00440D70" w:rsidRPr="002F4329" w:rsidTr="00D81A5B">
        <w:trPr>
          <w:jc w:val="right"/>
        </w:trPr>
        <w:tc>
          <w:tcPr>
            <w:tcW w:w="623" w:type="dxa"/>
            <w:vAlign w:val="center"/>
          </w:tcPr>
          <w:p w:rsidR="00440D70" w:rsidRPr="002F4329" w:rsidRDefault="00440D70" w:rsidP="009C5E1F">
            <w:pPr>
              <w:pStyle w:val="p0"/>
              <w:jc w:val="center"/>
            </w:pPr>
            <w:r>
              <w:rPr>
                <w:rFonts w:hint="eastAsia"/>
              </w:rPr>
              <w:lastRenderedPageBreak/>
              <w:t>1</w:t>
            </w:r>
            <w:r w:rsidR="009C5E1F">
              <w:rPr>
                <w:rFonts w:hint="eastAsia"/>
              </w:rPr>
              <w:t>1</w:t>
            </w:r>
          </w:p>
        </w:tc>
        <w:tc>
          <w:tcPr>
            <w:tcW w:w="1141" w:type="dxa"/>
            <w:vAlign w:val="center"/>
          </w:tcPr>
          <w:p w:rsidR="00440D70" w:rsidRDefault="00440D70">
            <w:pPr>
              <w:jc w:val="center"/>
              <w:rPr>
                <w:rFonts w:ascii="宋体" w:hAnsi="宋体" w:cs="宋体"/>
                <w:sz w:val="20"/>
                <w:szCs w:val="20"/>
              </w:rPr>
            </w:pPr>
            <w:r>
              <w:rPr>
                <w:rFonts w:hint="eastAsia"/>
                <w:sz w:val="20"/>
                <w:szCs w:val="20"/>
              </w:rPr>
              <w:t>投影</w:t>
            </w:r>
          </w:p>
        </w:tc>
        <w:tc>
          <w:tcPr>
            <w:tcW w:w="5539" w:type="dxa"/>
            <w:vAlign w:val="center"/>
          </w:tcPr>
          <w:p w:rsidR="00440D70" w:rsidRDefault="00440D70" w:rsidP="00405954">
            <w:pPr>
              <w:jc w:val="left"/>
              <w:rPr>
                <w:rFonts w:ascii="宋体" w:hAnsi="宋体" w:cs="宋体"/>
                <w:sz w:val="20"/>
                <w:szCs w:val="20"/>
              </w:rPr>
            </w:pPr>
            <w:r w:rsidRPr="00405954">
              <w:rPr>
                <w:rFonts w:hint="eastAsia"/>
                <w:sz w:val="16"/>
                <w:szCs w:val="16"/>
              </w:rPr>
              <w:t>NEC NP-CR2305X</w:t>
            </w:r>
            <w:r w:rsidRPr="00405954">
              <w:rPr>
                <w:rFonts w:hint="eastAsia"/>
                <w:sz w:val="16"/>
                <w:szCs w:val="16"/>
              </w:rPr>
              <w:t>、</w:t>
            </w:r>
            <w:r w:rsidRPr="00405954">
              <w:rPr>
                <w:rFonts w:hint="eastAsia"/>
                <w:sz w:val="16"/>
                <w:szCs w:val="16"/>
              </w:rPr>
              <w:t>120</w:t>
            </w:r>
            <w:r w:rsidRPr="00405954">
              <w:rPr>
                <w:rFonts w:hint="eastAsia"/>
                <w:sz w:val="16"/>
                <w:szCs w:val="16"/>
              </w:rPr>
              <w:t>寸电动投影幕</w:t>
            </w:r>
          </w:p>
        </w:tc>
        <w:tc>
          <w:tcPr>
            <w:tcW w:w="898" w:type="dxa"/>
            <w:vAlign w:val="center"/>
          </w:tcPr>
          <w:p w:rsidR="00440D70" w:rsidRDefault="00440D70" w:rsidP="00D055CF">
            <w:pPr>
              <w:jc w:val="center"/>
              <w:rPr>
                <w:rFonts w:ascii="宋体" w:hAnsi="宋体" w:cs="宋体"/>
                <w:sz w:val="20"/>
                <w:szCs w:val="20"/>
              </w:rPr>
            </w:pPr>
            <w:r>
              <w:rPr>
                <w:rFonts w:hint="eastAsia"/>
                <w:sz w:val="20"/>
                <w:szCs w:val="20"/>
              </w:rPr>
              <w:t>1</w:t>
            </w:r>
            <w:r>
              <w:rPr>
                <w:rFonts w:hint="eastAsia"/>
                <w:sz w:val="20"/>
                <w:szCs w:val="20"/>
              </w:rPr>
              <w:t>套</w:t>
            </w:r>
          </w:p>
        </w:tc>
        <w:tc>
          <w:tcPr>
            <w:tcW w:w="1030" w:type="dxa"/>
            <w:vAlign w:val="center"/>
          </w:tcPr>
          <w:p w:rsidR="00440D70" w:rsidRPr="002F4329" w:rsidRDefault="00440D70" w:rsidP="00D055CF">
            <w:pPr>
              <w:pStyle w:val="p0"/>
              <w:jc w:val="center"/>
            </w:pPr>
          </w:p>
        </w:tc>
      </w:tr>
      <w:tr w:rsidR="0081749D" w:rsidRPr="002F4329" w:rsidTr="00D81A5B">
        <w:trPr>
          <w:jc w:val="right"/>
        </w:trPr>
        <w:tc>
          <w:tcPr>
            <w:tcW w:w="623" w:type="dxa"/>
            <w:vAlign w:val="center"/>
          </w:tcPr>
          <w:p w:rsidR="0081749D" w:rsidRDefault="0081749D" w:rsidP="009C5E1F">
            <w:pPr>
              <w:pStyle w:val="p0"/>
              <w:jc w:val="center"/>
            </w:pPr>
            <w:r>
              <w:rPr>
                <w:rFonts w:hint="eastAsia"/>
              </w:rPr>
              <w:t>1</w:t>
            </w:r>
            <w:r w:rsidR="009C5E1F">
              <w:rPr>
                <w:rFonts w:hint="eastAsia"/>
              </w:rPr>
              <w:t>2</w:t>
            </w:r>
          </w:p>
        </w:tc>
        <w:tc>
          <w:tcPr>
            <w:tcW w:w="1141" w:type="dxa"/>
            <w:vAlign w:val="center"/>
          </w:tcPr>
          <w:p w:rsidR="0081749D" w:rsidRDefault="0081749D" w:rsidP="0081749D">
            <w:pPr>
              <w:jc w:val="center"/>
              <w:rPr>
                <w:rFonts w:ascii="宋体" w:hAnsi="宋体" w:cs="宋体"/>
                <w:sz w:val="20"/>
                <w:szCs w:val="20"/>
              </w:rPr>
            </w:pPr>
            <w:r>
              <w:rPr>
                <w:rFonts w:hint="eastAsia"/>
                <w:sz w:val="20"/>
                <w:szCs w:val="20"/>
              </w:rPr>
              <w:t>电子门禁系统</w:t>
            </w:r>
          </w:p>
        </w:tc>
        <w:tc>
          <w:tcPr>
            <w:tcW w:w="5539" w:type="dxa"/>
            <w:vAlign w:val="center"/>
          </w:tcPr>
          <w:p w:rsidR="0081749D" w:rsidRPr="008864FD" w:rsidRDefault="0081749D" w:rsidP="00D055CF">
            <w:pPr>
              <w:jc w:val="left"/>
              <w:rPr>
                <w:rFonts w:ascii="宋体" w:hAnsi="宋体" w:cs="宋体"/>
                <w:sz w:val="16"/>
                <w:szCs w:val="16"/>
              </w:rPr>
            </w:pPr>
            <w:r w:rsidRPr="008864FD">
              <w:rPr>
                <w:rFonts w:hint="eastAsia"/>
                <w:sz w:val="16"/>
                <w:szCs w:val="16"/>
              </w:rPr>
              <w:t>智能感知教室</w:t>
            </w:r>
            <w:r w:rsidRPr="008864FD">
              <w:rPr>
                <w:rFonts w:hint="eastAsia"/>
                <w:sz w:val="16"/>
                <w:szCs w:val="16"/>
              </w:rPr>
              <w:t>-</w:t>
            </w:r>
            <w:r w:rsidRPr="008864FD">
              <w:rPr>
                <w:rFonts w:hint="eastAsia"/>
                <w:sz w:val="16"/>
                <w:szCs w:val="16"/>
              </w:rPr>
              <w:t>电子门禁系统</w:t>
            </w:r>
            <w:r w:rsidRPr="008864FD">
              <w:rPr>
                <w:rFonts w:hint="eastAsia"/>
                <w:sz w:val="16"/>
                <w:szCs w:val="16"/>
              </w:rPr>
              <w:t>+</w:t>
            </w:r>
            <w:r w:rsidRPr="008864FD">
              <w:rPr>
                <w:rFonts w:hint="eastAsia"/>
                <w:sz w:val="16"/>
                <w:szCs w:val="16"/>
              </w:rPr>
              <w:t>防盗门</w:t>
            </w:r>
          </w:p>
        </w:tc>
        <w:tc>
          <w:tcPr>
            <w:tcW w:w="898" w:type="dxa"/>
            <w:vAlign w:val="center"/>
          </w:tcPr>
          <w:p w:rsidR="0081749D" w:rsidRDefault="0081749D" w:rsidP="00D055CF">
            <w:pPr>
              <w:jc w:val="center"/>
              <w:rPr>
                <w:rFonts w:ascii="宋体" w:hAnsi="宋体" w:cs="宋体"/>
                <w:sz w:val="20"/>
                <w:szCs w:val="20"/>
              </w:rPr>
            </w:pPr>
            <w:r>
              <w:rPr>
                <w:rFonts w:hint="eastAsia"/>
                <w:sz w:val="20"/>
                <w:szCs w:val="20"/>
              </w:rPr>
              <w:t>2</w:t>
            </w:r>
            <w:r>
              <w:rPr>
                <w:rFonts w:hint="eastAsia"/>
                <w:sz w:val="20"/>
                <w:szCs w:val="20"/>
              </w:rPr>
              <w:t>套</w:t>
            </w:r>
          </w:p>
        </w:tc>
        <w:tc>
          <w:tcPr>
            <w:tcW w:w="1030" w:type="dxa"/>
            <w:vAlign w:val="center"/>
          </w:tcPr>
          <w:p w:rsidR="0081749D" w:rsidRPr="002F4329" w:rsidRDefault="0081749D" w:rsidP="00D055CF">
            <w:pPr>
              <w:pStyle w:val="p0"/>
              <w:jc w:val="center"/>
            </w:pPr>
          </w:p>
        </w:tc>
      </w:tr>
    </w:tbl>
    <w:p w:rsidR="009C5E1F" w:rsidRDefault="009C5E1F" w:rsidP="0081749D">
      <w:pPr>
        <w:pStyle w:val="a5"/>
        <w:spacing w:line="240" w:lineRule="atLeast"/>
        <w:jc w:val="center"/>
        <w:outlineLvl w:val="0"/>
        <w:rPr>
          <w:rFonts w:ascii="方正小标宋简体" w:eastAsia="方正小标宋简体" w:hAnsi="方正小标宋简体" w:cs="方正小标宋简体" w:hint="eastAsia"/>
          <w:bCs/>
          <w:sz w:val="28"/>
          <w:szCs w:val="28"/>
        </w:rPr>
      </w:pPr>
    </w:p>
    <w:p w:rsidR="0081749D" w:rsidRDefault="0081749D" w:rsidP="0081749D">
      <w:pPr>
        <w:pStyle w:val="a5"/>
        <w:spacing w:line="240" w:lineRule="atLeast"/>
        <w:jc w:val="center"/>
        <w:outlineLvl w:val="0"/>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lastRenderedPageBreak/>
        <w:t>包3：计算机等教学设备</w:t>
      </w:r>
      <w:r w:rsidRPr="002F4329">
        <w:rPr>
          <w:rFonts w:ascii="方正小标宋简体" w:eastAsia="方正小标宋简体" w:hAnsi="方正小标宋简体" w:cs="方正小标宋简体" w:hint="eastAsia"/>
          <w:bCs/>
          <w:sz w:val="28"/>
          <w:szCs w:val="28"/>
        </w:rPr>
        <w:t>采购项目</w:t>
      </w:r>
    </w:p>
    <w:tbl>
      <w:tblPr>
        <w:tblStyle w:val="a8"/>
        <w:tblW w:w="0" w:type="auto"/>
        <w:jc w:val="right"/>
        <w:tblLook w:val="04A0" w:firstRow="1" w:lastRow="0" w:firstColumn="1" w:lastColumn="0" w:noHBand="0" w:noVBand="1"/>
      </w:tblPr>
      <w:tblGrid>
        <w:gridCol w:w="623"/>
        <w:gridCol w:w="1141"/>
        <w:gridCol w:w="5539"/>
        <w:gridCol w:w="898"/>
        <w:gridCol w:w="1030"/>
      </w:tblGrid>
      <w:tr w:rsidR="0081749D" w:rsidRPr="002F4329" w:rsidTr="00D055CF">
        <w:trPr>
          <w:jc w:val="right"/>
        </w:trPr>
        <w:tc>
          <w:tcPr>
            <w:tcW w:w="623" w:type="dxa"/>
            <w:vAlign w:val="center"/>
          </w:tcPr>
          <w:p w:rsidR="0081749D" w:rsidRPr="002F4329" w:rsidRDefault="0081749D" w:rsidP="00D055CF">
            <w:pPr>
              <w:pStyle w:val="p0"/>
              <w:jc w:val="center"/>
            </w:pPr>
            <w:r w:rsidRPr="002F4329">
              <w:rPr>
                <w:rFonts w:hint="eastAsia"/>
              </w:rPr>
              <w:t>序号</w:t>
            </w:r>
          </w:p>
        </w:tc>
        <w:tc>
          <w:tcPr>
            <w:tcW w:w="1141" w:type="dxa"/>
            <w:vAlign w:val="center"/>
          </w:tcPr>
          <w:p w:rsidR="0081749D" w:rsidRPr="002F4329" w:rsidRDefault="0081749D" w:rsidP="00D055CF">
            <w:pPr>
              <w:pStyle w:val="p0"/>
              <w:jc w:val="center"/>
            </w:pPr>
            <w:r w:rsidRPr="002F4329">
              <w:rPr>
                <w:rFonts w:hint="eastAsia"/>
              </w:rPr>
              <w:t>设备名称</w:t>
            </w:r>
          </w:p>
        </w:tc>
        <w:tc>
          <w:tcPr>
            <w:tcW w:w="5539" w:type="dxa"/>
            <w:vAlign w:val="center"/>
          </w:tcPr>
          <w:p w:rsidR="0081749D" w:rsidRPr="002F4329" w:rsidRDefault="0081749D" w:rsidP="00D055CF">
            <w:pPr>
              <w:pStyle w:val="p0"/>
              <w:jc w:val="center"/>
            </w:pPr>
            <w:r w:rsidRPr="002F4329">
              <w:rPr>
                <w:rFonts w:hint="eastAsia"/>
              </w:rPr>
              <w:t>规格型号</w:t>
            </w:r>
          </w:p>
        </w:tc>
        <w:tc>
          <w:tcPr>
            <w:tcW w:w="898" w:type="dxa"/>
            <w:vAlign w:val="center"/>
          </w:tcPr>
          <w:p w:rsidR="0081749D" w:rsidRPr="002F4329" w:rsidRDefault="0081749D" w:rsidP="00D055CF">
            <w:pPr>
              <w:pStyle w:val="p0"/>
              <w:jc w:val="center"/>
            </w:pPr>
            <w:r w:rsidRPr="002F4329">
              <w:rPr>
                <w:rFonts w:hint="eastAsia"/>
              </w:rPr>
              <w:t>数量</w:t>
            </w:r>
          </w:p>
        </w:tc>
        <w:tc>
          <w:tcPr>
            <w:tcW w:w="1030" w:type="dxa"/>
            <w:vAlign w:val="center"/>
          </w:tcPr>
          <w:p w:rsidR="0081749D" w:rsidRPr="002F4329" w:rsidRDefault="0081749D" w:rsidP="00D055CF">
            <w:pPr>
              <w:pStyle w:val="p0"/>
              <w:jc w:val="center"/>
            </w:pPr>
            <w:r w:rsidRPr="002F4329">
              <w:rPr>
                <w:rFonts w:hint="eastAsia"/>
              </w:rPr>
              <w:t>备注</w:t>
            </w: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1</w:t>
            </w:r>
          </w:p>
        </w:tc>
        <w:tc>
          <w:tcPr>
            <w:tcW w:w="1141" w:type="dxa"/>
            <w:vAlign w:val="center"/>
          </w:tcPr>
          <w:p w:rsidR="0081749D" w:rsidRDefault="0081749D">
            <w:pPr>
              <w:jc w:val="center"/>
              <w:rPr>
                <w:rFonts w:ascii="宋体" w:hAnsi="宋体" w:cs="宋体"/>
                <w:sz w:val="20"/>
                <w:szCs w:val="20"/>
              </w:rPr>
            </w:pPr>
            <w:r>
              <w:rPr>
                <w:rFonts w:hint="eastAsia"/>
                <w:sz w:val="20"/>
                <w:szCs w:val="20"/>
              </w:rPr>
              <w:t>显示器</w:t>
            </w:r>
          </w:p>
        </w:tc>
        <w:tc>
          <w:tcPr>
            <w:tcW w:w="5539" w:type="dxa"/>
            <w:vAlign w:val="center"/>
          </w:tcPr>
          <w:p w:rsidR="0081749D" w:rsidRDefault="0081749D">
            <w:pPr>
              <w:jc w:val="center"/>
              <w:rPr>
                <w:rFonts w:ascii="宋体" w:hAnsi="宋体" w:cs="宋体"/>
                <w:sz w:val="20"/>
                <w:szCs w:val="20"/>
              </w:rPr>
            </w:pPr>
            <w:r>
              <w:rPr>
                <w:rFonts w:hint="eastAsia"/>
                <w:sz w:val="20"/>
                <w:szCs w:val="20"/>
              </w:rPr>
              <w:t>I5/8g/256ssd  I5/8g/512ssd/23</w:t>
            </w:r>
            <w:proofErr w:type="gramStart"/>
            <w:r>
              <w:rPr>
                <w:rFonts w:hint="eastAsia"/>
                <w:sz w:val="20"/>
                <w:szCs w:val="20"/>
              </w:rPr>
              <w:t>’</w:t>
            </w:r>
            <w:proofErr w:type="gramEnd"/>
          </w:p>
        </w:tc>
        <w:tc>
          <w:tcPr>
            <w:tcW w:w="898" w:type="dxa"/>
            <w:vAlign w:val="center"/>
          </w:tcPr>
          <w:p w:rsidR="0081749D" w:rsidRDefault="0081749D" w:rsidP="0081749D">
            <w:pPr>
              <w:jc w:val="center"/>
              <w:rPr>
                <w:rFonts w:ascii="宋体" w:hAnsi="宋体" w:cs="宋体"/>
                <w:sz w:val="20"/>
                <w:szCs w:val="20"/>
              </w:rPr>
            </w:pPr>
            <w:r>
              <w:rPr>
                <w:rFonts w:hint="eastAsia"/>
                <w:sz w:val="20"/>
                <w:szCs w:val="20"/>
              </w:rPr>
              <w:t>90</w:t>
            </w:r>
            <w:r>
              <w:rPr>
                <w:rFonts w:hint="eastAsia"/>
                <w:sz w:val="20"/>
                <w:szCs w:val="20"/>
              </w:rPr>
              <w:t>台</w:t>
            </w:r>
          </w:p>
        </w:tc>
        <w:tc>
          <w:tcPr>
            <w:tcW w:w="1030" w:type="dxa"/>
            <w:vAlign w:val="center"/>
          </w:tcPr>
          <w:p w:rsidR="0081749D" w:rsidRPr="002F4329" w:rsidRDefault="0081749D" w:rsidP="00D055CF">
            <w:pPr>
              <w:pStyle w:val="p0"/>
              <w:jc w:val="center"/>
            </w:pP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2</w:t>
            </w:r>
          </w:p>
        </w:tc>
        <w:tc>
          <w:tcPr>
            <w:tcW w:w="1141" w:type="dxa"/>
            <w:vAlign w:val="center"/>
          </w:tcPr>
          <w:p w:rsidR="0081749D" w:rsidRDefault="0081749D">
            <w:pPr>
              <w:jc w:val="center"/>
              <w:rPr>
                <w:rFonts w:ascii="宋体" w:hAnsi="宋体" w:cs="宋体"/>
                <w:sz w:val="20"/>
                <w:szCs w:val="20"/>
              </w:rPr>
            </w:pPr>
            <w:r>
              <w:rPr>
                <w:rFonts w:ascii="宋体" w:hAnsi="宋体" w:cs="宋体" w:hint="eastAsia"/>
                <w:sz w:val="20"/>
                <w:szCs w:val="20"/>
              </w:rPr>
              <w:t>电脑主机</w:t>
            </w:r>
          </w:p>
        </w:tc>
        <w:tc>
          <w:tcPr>
            <w:tcW w:w="5539" w:type="dxa"/>
            <w:vAlign w:val="center"/>
          </w:tcPr>
          <w:p w:rsidR="0081749D" w:rsidRDefault="0081749D" w:rsidP="009C044F">
            <w:pPr>
              <w:jc w:val="center"/>
              <w:rPr>
                <w:rFonts w:ascii="宋体" w:hAnsi="宋体" w:cs="宋体"/>
                <w:sz w:val="20"/>
                <w:szCs w:val="20"/>
              </w:rPr>
            </w:pPr>
            <w:r>
              <w:rPr>
                <w:rFonts w:hint="eastAsia"/>
                <w:sz w:val="20"/>
                <w:szCs w:val="20"/>
              </w:rPr>
              <w:t>联想</w:t>
            </w:r>
            <w:proofErr w:type="spellStart"/>
            <w:r>
              <w:rPr>
                <w:rFonts w:hint="eastAsia"/>
                <w:sz w:val="20"/>
                <w:szCs w:val="20"/>
              </w:rPr>
              <w:t>GeekPro</w:t>
            </w:r>
            <w:proofErr w:type="spellEnd"/>
            <w:r>
              <w:rPr>
                <w:rFonts w:hint="eastAsia"/>
                <w:sz w:val="20"/>
                <w:szCs w:val="20"/>
              </w:rPr>
              <w:t>（带同传功能）主机电脑（机箱，不包含显示器）</w:t>
            </w:r>
            <w:r>
              <w:rPr>
                <w:rFonts w:hint="eastAsia"/>
                <w:sz w:val="20"/>
                <w:szCs w:val="20"/>
              </w:rPr>
              <w:t>CPU:i7 9700,</w:t>
            </w:r>
            <w:r>
              <w:rPr>
                <w:rFonts w:hint="eastAsia"/>
                <w:sz w:val="20"/>
                <w:szCs w:val="20"/>
              </w:rPr>
              <w:t>内存</w:t>
            </w:r>
            <w:r>
              <w:rPr>
                <w:rFonts w:hint="eastAsia"/>
                <w:sz w:val="20"/>
                <w:szCs w:val="20"/>
              </w:rPr>
              <w:t>16GB</w:t>
            </w:r>
            <w:r>
              <w:rPr>
                <w:rFonts w:hint="eastAsia"/>
                <w:sz w:val="20"/>
                <w:szCs w:val="20"/>
              </w:rPr>
              <w:t>，硬盘：</w:t>
            </w:r>
            <w:r>
              <w:rPr>
                <w:rFonts w:hint="eastAsia"/>
                <w:sz w:val="20"/>
                <w:szCs w:val="20"/>
              </w:rPr>
              <w:t>256GB+1TB</w:t>
            </w:r>
            <w:r>
              <w:rPr>
                <w:rFonts w:hint="eastAsia"/>
                <w:sz w:val="20"/>
                <w:szCs w:val="20"/>
              </w:rPr>
              <w:t>，</w:t>
            </w:r>
            <w:r w:rsidR="009C044F">
              <w:rPr>
                <w:rFonts w:hint="eastAsia"/>
                <w:sz w:val="20"/>
                <w:szCs w:val="20"/>
              </w:rPr>
              <w:t xml:space="preserve"> </w:t>
            </w:r>
            <w:r w:rsidR="00305B9B">
              <w:rPr>
                <w:rFonts w:hint="eastAsia"/>
                <w:sz w:val="20"/>
                <w:szCs w:val="20"/>
              </w:rPr>
              <w:t>4</w:t>
            </w:r>
            <w:r>
              <w:rPr>
                <w:rFonts w:hint="eastAsia"/>
                <w:sz w:val="20"/>
                <w:szCs w:val="20"/>
              </w:rPr>
              <w:t>G</w:t>
            </w:r>
            <w:r>
              <w:rPr>
                <w:rFonts w:hint="eastAsia"/>
                <w:sz w:val="20"/>
                <w:szCs w:val="20"/>
              </w:rPr>
              <w:t>独显</w:t>
            </w:r>
          </w:p>
        </w:tc>
        <w:tc>
          <w:tcPr>
            <w:tcW w:w="898" w:type="dxa"/>
            <w:vAlign w:val="center"/>
          </w:tcPr>
          <w:p w:rsidR="0081749D" w:rsidRDefault="0081749D" w:rsidP="00D055CF">
            <w:pPr>
              <w:jc w:val="center"/>
              <w:rPr>
                <w:rFonts w:ascii="宋体" w:hAnsi="宋体" w:cs="宋体"/>
                <w:sz w:val="20"/>
                <w:szCs w:val="20"/>
              </w:rPr>
            </w:pPr>
            <w:r>
              <w:rPr>
                <w:rFonts w:hint="eastAsia"/>
                <w:sz w:val="20"/>
                <w:szCs w:val="20"/>
              </w:rPr>
              <w:t>90</w:t>
            </w:r>
            <w:r>
              <w:rPr>
                <w:rFonts w:hint="eastAsia"/>
                <w:sz w:val="20"/>
                <w:szCs w:val="20"/>
              </w:rPr>
              <w:t>台</w:t>
            </w:r>
          </w:p>
        </w:tc>
        <w:tc>
          <w:tcPr>
            <w:tcW w:w="1030" w:type="dxa"/>
            <w:vAlign w:val="center"/>
          </w:tcPr>
          <w:p w:rsidR="0081749D" w:rsidRPr="002F4329" w:rsidRDefault="0081749D" w:rsidP="00D055CF">
            <w:pPr>
              <w:pStyle w:val="p0"/>
              <w:jc w:val="center"/>
            </w:pP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3</w:t>
            </w:r>
          </w:p>
        </w:tc>
        <w:tc>
          <w:tcPr>
            <w:tcW w:w="1141" w:type="dxa"/>
            <w:vAlign w:val="center"/>
          </w:tcPr>
          <w:p w:rsidR="0081749D" w:rsidRDefault="0081749D">
            <w:pPr>
              <w:jc w:val="center"/>
              <w:rPr>
                <w:rFonts w:ascii="宋体" w:hAnsi="宋体" w:cs="宋体"/>
                <w:sz w:val="20"/>
                <w:szCs w:val="20"/>
              </w:rPr>
            </w:pPr>
            <w:proofErr w:type="spellStart"/>
            <w:r>
              <w:rPr>
                <w:rFonts w:hint="eastAsia"/>
                <w:sz w:val="20"/>
                <w:szCs w:val="20"/>
              </w:rPr>
              <w:t>synology</w:t>
            </w:r>
            <w:proofErr w:type="spellEnd"/>
            <w:r>
              <w:rPr>
                <w:rFonts w:hint="eastAsia"/>
                <w:sz w:val="20"/>
                <w:szCs w:val="20"/>
              </w:rPr>
              <w:t>群晖</w:t>
            </w:r>
            <w:proofErr w:type="spellStart"/>
            <w:r>
              <w:rPr>
                <w:rFonts w:hint="eastAsia"/>
                <w:sz w:val="20"/>
                <w:szCs w:val="20"/>
              </w:rPr>
              <w:t>nas</w:t>
            </w:r>
            <w:proofErr w:type="spellEnd"/>
            <w:r>
              <w:rPr>
                <w:rFonts w:hint="eastAsia"/>
                <w:sz w:val="20"/>
                <w:szCs w:val="20"/>
              </w:rPr>
              <w:t>云存储</w:t>
            </w:r>
            <w:r>
              <w:rPr>
                <w:rFonts w:hint="eastAsia"/>
                <w:sz w:val="20"/>
                <w:szCs w:val="20"/>
              </w:rPr>
              <w:t>ds920+</w:t>
            </w:r>
          </w:p>
        </w:tc>
        <w:tc>
          <w:tcPr>
            <w:tcW w:w="5539" w:type="dxa"/>
            <w:vAlign w:val="center"/>
          </w:tcPr>
          <w:p w:rsidR="0081749D" w:rsidRDefault="0081749D">
            <w:pPr>
              <w:jc w:val="center"/>
              <w:rPr>
                <w:rFonts w:ascii="宋体" w:hAnsi="宋体" w:cs="宋体"/>
                <w:sz w:val="20"/>
                <w:szCs w:val="20"/>
              </w:rPr>
            </w:pPr>
            <w:proofErr w:type="spellStart"/>
            <w:r>
              <w:rPr>
                <w:rFonts w:hint="eastAsia"/>
                <w:sz w:val="20"/>
                <w:szCs w:val="20"/>
              </w:rPr>
              <w:t>synology</w:t>
            </w:r>
            <w:proofErr w:type="spellEnd"/>
            <w:r>
              <w:rPr>
                <w:rFonts w:hint="eastAsia"/>
                <w:sz w:val="20"/>
                <w:szCs w:val="20"/>
              </w:rPr>
              <w:t>群晖</w:t>
            </w:r>
            <w:proofErr w:type="spellStart"/>
            <w:r>
              <w:rPr>
                <w:rFonts w:hint="eastAsia"/>
                <w:sz w:val="20"/>
                <w:szCs w:val="20"/>
              </w:rPr>
              <w:t>nas</w:t>
            </w:r>
            <w:proofErr w:type="spellEnd"/>
            <w:r>
              <w:rPr>
                <w:rFonts w:hint="eastAsia"/>
                <w:sz w:val="20"/>
                <w:szCs w:val="20"/>
              </w:rPr>
              <w:t>云存储</w:t>
            </w:r>
            <w:r>
              <w:rPr>
                <w:rFonts w:hint="eastAsia"/>
                <w:sz w:val="20"/>
                <w:szCs w:val="20"/>
              </w:rPr>
              <w:t>ds920+,DS920+</w:t>
            </w:r>
            <w:r>
              <w:rPr>
                <w:rFonts w:hint="eastAsia"/>
                <w:sz w:val="20"/>
                <w:szCs w:val="20"/>
              </w:rPr>
              <w:t>西数企业级</w:t>
            </w:r>
            <w:r>
              <w:rPr>
                <w:rFonts w:hint="eastAsia"/>
                <w:sz w:val="20"/>
                <w:szCs w:val="20"/>
              </w:rPr>
              <w:t>10T*4</w:t>
            </w:r>
          </w:p>
        </w:tc>
        <w:tc>
          <w:tcPr>
            <w:tcW w:w="898" w:type="dxa"/>
            <w:vAlign w:val="center"/>
          </w:tcPr>
          <w:p w:rsidR="0081749D" w:rsidRDefault="0081749D" w:rsidP="0081749D">
            <w:pPr>
              <w:jc w:val="center"/>
              <w:rPr>
                <w:rFonts w:ascii="宋体" w:hAnsi="宋体" w:cs="宋体"/>
                <w:sz w:val="20"/>
                <w:szCs w:val="20"/>
              </w:rPr>
            </w:pPr>
            <w:r>
              <w:rPr>
                <w:rFonts w:hint="eastAsia"/>
                <w:sz w:val="20"/>
                <w:szCs w:val="20"/>
              </w:rPr>
              <w:t>2</w:t>
            </w:r>
            <w:r>
              <w:rPr>
                <w:rFonts w:hint="eastAsia"/>
                <w:sz w:val="20"/>
                <w:szCs w:val="20"/>
              </w:rPr>
              <w:t>套</w:t>
            </w:r>
          </w:p>
        </w:tc>
        <w:tc>
          <w:tcPr>
            <w:tcW w:w="1030" w:type="dxa"/>
            <w:vAlign w:val="center"/>
          </w:tcPr>
          <w:p w:rsidR="0081749D" w:rsidRPr="002F4329" w:rsidRDefault="0081749D" w:rsidP="00D055CF">
            <w:pPr>
              <w:pStyle w:val="p0"/>
              <w:jc w:val="center"/>
            </w:pP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4</w:t>
            </w:r>
          </w:p>
        </w:tc>
        <w:tc>
          <w:tcPr>
            <w:tcW w:w="1141" w:type="dxa"/>
            <w:vAlign w:val="center"/>
          </w:tcPr>
          <w:p w:rsidR="0081749D" w:rsidRDefault="0081749D">
            <w:pPr>
              <w:jc w:val="center"/>
              <w:rPr>
                <w:rFonts w:ascii="宋体" w:hAnsi="宋体" w:cs="宋体"/>
                <w:sz w:val="20"/>
                <w:szCs w:val="20"/>
              </w:rPr>
            </w:pPr>
            <w:r>
              <w:rPr>
                <w:rFonts w:hint="eastAsia"/>
                <w:sz w:val="20"/>
                <w:szCs w:val="20"/>
              </w:rPr>
              <w:t>智能移动终端</w:t>
            </w:r>
          </w:p>
        </w:tc>
        <w:tc>
          <w:tcPr>
            <w:tcW w:w="5539" w:type="dxa"/>
            <w:vAlign w:val="center"/>
          </w:tcPr>
          <w:p w:rsidR="0081749D" w:rsidRDefault="0081749D">
            <w:pPr>
              <w:jc w:val="center"/>
              <w:rPr>
                <w:rFonts w:ascii="宋体" w:hAnsi="宋体" w:cs="宋体"/>
                <w:sz w:val="20"/>
                <w:szCs w:val="20"/>
              </w:rPr>
            </w:pPr>
            <w:r>
              <w:rPr>
                <w:rFonts w:hint="eastAsia"/>
                <w:sz w:val="20"/>
                <w:szCs w:val="20"/>
              </w:rPr>
              <w:t>i7-10510U+521</w:t>
            </w:r>
            <w:r>
              <w:rPr>
                <w:rFonts w:hint="eastAsia"/>
                <w:sz w:val="20"/>
                <w:szCs w:val="20"/>
              </w:rPr>
              <w:t>固态</w:t>
            </w:r>
            <w:r>
              <w:rPr>
                <w:rFonts w:hint="eastAsia"/>
                <w:sz w:val="20"/>
                <w:szCs w:val="20"/>
              </w:rPr>
              <w:t>+</w:t>
            </w:r>
            <w:r>
              <w:rPr>
                <w:rFonts w:hint="eastAsia"/>
                <w:sz w:val="20"/>
                <w:szCs w:val="20"/>
              </w:rPr>
              <w:t>独显</w:t>
            </w:r>
            <w:r>
              <w:rPr>
                <w:rFonts w:hint="eastAsia"/>
                <w:sz w:val="20"/>
                <w:szCs w:val="20"/>
              </w:rPr>
              <w:t>+15.6</w:t>
            </w:r>
            <w:r>
              <w:rPr>
                <w:rFonts w:hint="eastAsia"/>
                <w:sz w:val="20"/>
                <w:szCs w:val="20"/>
              </w:rPr>
              <w:t>英寸</w:t>
            </w:r>
          </w:p>
        </w:tc>
        <w:tc>
          <w:tcPr>
            <w:tcW w:w="898" w:type="dxa"/>
            <w:vAlign w:val="center"/>
          </w:tcPr>
          <w:p w:rsidR="0081749D" w:rsidRDefault="0081749D" w:rsidP="0081749D">
            <w:pPr>
              <w:jc w:val="center"/>
              <w:rPr>
                <w:rFonts w:ascii="宋体" w:hAnsi="宋体" w:cs="宋体"/>
                <w:sz w:val="20"/>
                <w:szCs w:val="20"/>
              </w:rPr>
            </w:pPr>
            <w:r>
              <w:rPr>
                <w:rFonts w:hint="eastAsia"/>
                <w:sz w:val="20"/>
                <w:szCs w:val="20"/>
              </w:rPr>
              <w:t>3</w:t>
            </w:r>
            <w:r>
              <w:rPr>
                <w:rFonts w:hint="eastAsia"/>
                <w:sz w:val="20"/>
                <w:szCs w:val="20"/>
              </w:rPr>
              <w:t>台</w:t>
            </w:r>
          </w:p>
        </w:tc>
        <w:tc>
          <w:tcPr>
            <w:tcW w:w="1030" w:type="dxa"/>
            <w:vAlign w:val="center"/>
          </w:tcPr>
          <w:p w:rsidR="0081749D" w:rsidRPr="002F4329" w:rsidRDefault="0081749D" w:rsidP="00D055CF">
            <w:pPr>
              <w:pStyle w:val="p0"/>
              <w:jc w:val="center"/>
            </w:pP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5</w:t>
            </w:r>
          </w:p>
        </w:tc>
        <w:tc>
          <w:tcPr>
            <w:tcW w:w="1141" w:type="dxa"/>
            <w:vAlign w:val="center"/>
          </w:tcPr>
          <w:p w:rsidR="0081749D" w:rsidRDefault="0081749D">
            <w:pPr>
              <w:jc w:val="center"/>
              <w:rPr>
                <w:rFonts w:ascii="宋体" w:hAnsi="宋体" w:cs="宋体"/>
                <w:sz w:val="20"/>
                <w:szCs w:val="20"/>
              </w:rPr>
            </w:pPr>
            <w:r>
              <w:rPr>
                <w:rFonts w:hint="eastAsia"/>
                <w:sz w:val="20"/>
                <w:szCs w:val="20"/>
              </w:rPr>
              <w:t>交换机</w:t>
            </w:r>
          </w:p>
        </w:tc>
        <w:tc>
          <w:tcPr>
            <w:tcW w:w="5539" w:type="dxa"/>
            <w:vAlign w:val="center"/>
          </w:tcPr>
          <w:p w:rsidR="0081749D" w:rsidRDefault="0081749D">
            <w:pPr>
              <w:jc w:val="center"/>
              <w:rPr>
                <w:rFonts w:ascii="宋体" w:hAnsi="宋体" w:cs="宋体"/>
                <w:sz w:val="20"/>
                <w:szCs w:val="20"/>
              </w:rPr>
            </w:pPr>
            <w:r>
              <w:rPr>
                <w:rFonts w:hint="eastAsia"/>
                <w:sz w:val="20"/>
                <w:szCs w:val="20"/>
              </w:rPr>
              <w:t>交换机</w:t>
            </w:r>
          </w:p>
        </w:tc>
        <w:tc>
          <w:tcPr>
            <w:tcW w:w="898" w:type="dxa"/>
            <w:vAlign w:val="center"/>
          </w:tcPr>
          <w:p w:rsidR="0081749D" w:rsidRDefault="0081749D" w:rsidP="00D055CF">
            <w:pPr>
              <w:jc w:val="center"/>
              <w:rPr>
                <w:rFonts w:ascii="宋体" w:hAnsi="宋体" w:cs="宋体"/>
                <w:sz w:val="20"/>
                <w:szCs w:val="20"/>
              </w:rPr>
            </w:pPr>
            <w:r>
              <w:rPr>
                <w:rFonts w:hint="eastAsia"/>
                <w:sz w:val="20"/>
                <w:szCs w:val="20"/>
              </w:rPr>
              <w:t>4</w:t>
            </w:r>
            <w:r>
              <w:rPr>
                <w:rFonts w:hint="eastAsia"/>
                <w:sz w:val="20"/>
                <w:szCs w:val="20"/>
              </w:rPr>
              <w:t>台</w:t>
            </w:r>
          </w:p>
        </w:tc>
        <w:tc>
          <w:tcPr>
            <w:tcW w:w="1030" w:type="dxa"/>
            <w:vAlign w:val="center"/>
          </w:tcPr>
          <w:p w:rsidR="0081749D" w:rsidRPr="002F4329" w:rsidRDefault="0081749D" w:rsidP="00D055CF">
            <w:pPr>
              <w:pStyle w:val="p0"/>
              <w:jc w:val="center"/>
            </w:pP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6</w:t>
            </w:r>
          </w:p>
        </w:tc>
        <w:tc>
          <w:tcPr>
            <w:tcW w:w="1141" w:type="dxa"/>
            <w:vAlign w:val="center"/>
          </w:tcPr>
          <w:p w:rsidR="0081749D" w:rsidRDefault="0081749D">
            <w:pPr>
              <w:jc w:val="center"/>
              <w:rPr>
                <w:rFonts w:ascii="宋体" w:hAnsi="宋体" w:cs="宋体"/>
                <w:sz w:val="20"/>
                <w:szCs w:val="20"/>
              </w:rPr>
            </w:pPr>
            <w:r>
              <w:rPr>
                <w:rFonts w:hint="eastAsia"/>
                <w:sz w:val="20"/>
                <w:szCs w:val="20"/>
              </w:rPr>
              <w:t>存储系统主机</w:t>
            </w:r>
          </w:p>
        </w:tc>
        <w:tc>
          <w:tcPr>
            <w:tcW w:w="5539" w:type="dxa"/>
            <w:vAlign w:val="center"/>
          </w:tcPr>
          <w:p w:rsidR="0081749D" w:rsidRDefault="0081749D">
            <w:pPr>
              <w:jc w:val="center"/>
              <w:rPr>
                <w:rFonts w:ascii="宋体" w:hAnsi="宋体" w:cs="宋体"/>
                <w:sz w:val="20"/>
                <w:szCs w:val="20"/>
              </w:rPr>
            </w:pPr>
            <w:r>
              <w:rPr>
                <w:rFonts w:hint="eastAsia"/>
                <w:sz w:val="20"/>
                <w:szCs w:val="20"/>
              </w:rPr>
              <w:t>12</w:t>
            </w:r>
            <w:r>
              <w:rPr>
                <w:rFonts w:hint="eastAsia"/>
                <w:sz w:val="20"/>
                <w:szCs w:val="20"/>
              </w:rPr>
              <w:t>盘位</w:t>
            </w:r>
            <w:r>
              <w:rPr>
                <w:rFonts w:hint="eastAsia"/>
                <w:sz w:val="20"/>
                <w:szCs w:val="20"/>
              </w:rPr>
              <w:t>/</w:t>
            </w:r>
            <w:r>
              <w:rPr>
                <w:rFonts w:hint="eastAsia"/>
                <w:sz w:val="20"/>
                <w:szCs w:val="20"/>
              </w:rPr>
              <w:t>双电源</w:t>
            </w:r>
          </w:p>
        </w:tc>
        <w:tc>
          <w:tcPr>
            <w:tcW w:w="898" w:type="dxa"/>
            <w:vAlign w:val="center"/>
          </w:tcPr>
          <w:p w:rsidR="0081749D" w:rsidRDefault="0081749D" w:rsidP="00D055CF">
            <w:pPr>
              <w:jc w:val="center"/>
              <w:rPr>
                <w:rFonts w:ascii="宋体" w:hAnsi="宋体" w:cs="宋体"/>
                <w:sz w:val="20"/>
                <w:szCs w:val="20"/>
              </w:rPr>
            </w:pPr>
            <w:r>
              <w:rPr>
                <w:rFonts w:hint="eastAsia"/>
                <w:sz w:val="20"/>
                <w:szCs w:val="20"/>
              </w:rPr>
              <w:t>1</w:t>
            </w:r>
            <w:r>
              <w:rPr>
                <w:rFonts w:hint="eastAsia"/>
                <w:sz w:val="20"/>
                <w:szCs w:val="20"/>
              </w:rPr>
              <w:t>套</w:t>
            </w:r>
          </w:p>
        </w:tc>
        <w:tc>
          <w:tcPr>
            <w:tcW w:w="1030" w:type="dxa"/>
            <w:vAlign w:val="center"/>
          </w:tcPr>
          <w:p w:rsidR="0081749D" w:rsidRPr="002F4329" w:rsidRDefault="0081749D" w:rsidP="00D055CF">
            <w:pPr>
              <w:pStyle w:val="p0"/>
              <w:jc w:val="center"/>
            </w:pP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7</w:t>
            </w:r>
          </w:p>
        </w:tc>
        <w:tc>
          <w:tcPr>
            <w:tcW w:w="1141" w:type="dxa"/>
            <w:vAlign w:val="center"/>
          </w:tcPr>
          <w:p w:rsidR="0081749D" w:rsidRDefault="0081749D">
            <w:pPr>
              <w:jc w:val="center"/>
              <w:rPr>
                <w:rFonts w:ascii="宋体" w:hAnsi="宋体" w:cs="宋体"/>
                <w:sz w:val="20"/>
                <w:szCs w:val="20"/>
              </w:rPr>
            </w:pPr>
            <w:r>
              <w:rPr>
                <w:rFonts w:hint="eastAsia"/>
                <w:sz w:val="20"/>
                <w:szCs w:val="20"/>
              </w:rPr>
              <w:t>NAS</w:t>
            </w:r>
            <w:r>
              <w:rPr>
                <w:rFonts w:hint="eastAsia"/>
                <w:sz w:val="20"/>
                <w:szCs w:val="20"/>
              </w:rPr>
              <w:t>磁盘</w:t>
            </w:r>
          </w:p>
        </w:tc>
        <w:tc>
          <w:tcPr>
            <w:tcW w:w="5539" w:type="dxa"/>
            <w:vAlign w:val="center"/>
          </w:tcPr>
          <w:p w:rsidR="0081749D" w:rsidRDefault="0081749D">
            <w:pPr>
              <w:jc w:val="center"/>
              <w:rPr>
                <w:rFonts w:ascii="宋体" w:hAnsi="宋体" w:cs="宋体"/>
                <w:sz w:val="20"/>
                <w:szCs w:val="20"/>
              </w:rPr>
            </w:pPr>
            <w:r>
              <w:rPr>
                <w:rFonts w:hint="eastAsia"/>
                <w:sz w:val="20"/>
                <w:szCs w:val="20"/>
              </w:rPr>
              <w:t>12T</w:t>
            </w:r>
          </w:p>
        </w:tc>
        <w:tc>
          <w:tcPr>
            <w:tcW w:w="898" w:type="dxa"/>
            <w:vAlign w:val="center"/>
          </w:tcPr>
          <w:p w:rsidR="0081749D" w:rsidRDefault="0081749D" w:rsidP="0081749D">
            <w:pPr>
              <w:jc w:val="center"/>
              <w:rPr>
                <w:rFonts w:ascii="宋体" w:hAnsi="宋体" w:cs="宋体"/>
                <w:sz w:val="20"/>
                <w:szCs w:val="20"/>
              </w:rPr>
            </w:pPr>
            <w:r>
              <w:rPr>
                <w:rFonts w:hint="eastAsia"/>
                <w:sz w:val="20"/>
                <w:szCs w:val="20"/>
              </w:rPr>
              <w:t>14</w:t>
            </w:r>
            <w:r>
              <w:rPr>
                <w:rFonts w:hint="eastAsia"/>
                <w:sz w:val="20"/>
                <w:szCs w:val="20"/>
              </w:rPr>
              <w:t>套</w:t>
            </w:r>
          </w:p>
        </w:tc>
        <w:tc>
          <w:tcPr>
            <w:tcW w:w="1030" w:type="dxa"/>
            <w:vAlign w:val="center"/>
          </w:tcPr>
          <w:p w:rsidR="0081749D" w:rsidRPr="002F4329" w:rsidRDefault="0081749D" w:rsidP="00D055CF">
            <w:pPr>
              <w:pStyle w:val="p0"/>
              <w:jc w:val="center"/>
            </w:pPr>
          </w:p>
        </w:tc>
      </w:tr>
      <w:tr w:rsidR="0081749D" w:rsidRPr="002F4329" w:rsidTr="00D055CF">
        <w:trPr>
          <w:jc w:val="right"/>
        </w:trPr>
        <w:tc>
          <w:tcPr>
            <w:tcW w:w="623" w:type="dxa"/>
            <w:vAlign w:val="center"/>
          </w:tcPr>
          <w:p w:rsidR="0081749D" w:rsidRPr="002F4329" w:rsidRDefault="0081749D" w:rsidP="00D055CF">
            <w:pPr>
              <w:pStyle w:val="p0"/>
              <w:jc w:val="center"/>
            </w:pPr>
            <w:r>
              <w:rPr>
                <w:rFonts w:hint="eastAsia"/>
              </w:rPr>
              <w:t>8</w:t>
            </w:r>
          </w:p>
        </w:tc>
        <w:tc>
          <w:tcPr>
            <w:tcW w:w="1141" w:type="dxa"/>
            <w:vAlign w:val="center"/>
          </w:tcPr>
          <w:p w:rsidR="0081749D" w:rsidRDefault="0081749D">
            <w:pPr>
              <w:jc w:val="center"/>
              <w:rPr>
                <w:rFonts w:ascii="宋体" w:hAnsi="宋体" w:cs="宋体"/>
                <w:sz w:val="20"/>
                <w:szCs w:val="20"/>
              </w:rPr>
            </w:pPr>
            <w:r>
              <w:rPr>
                <w:rFonts w:hint="eastAsia"/>
                <w:sz w:val="20"/>
                <w:szCs w:val="20"/>
              </w:rPr>
              <w:t>交换机</w:t>
            </w:r>
          </w:p>
        </w:tc>
        <w:tc>
          <w:tcPr>
            <w:tcW w:w="5539" w:type="dxa"/>
            <w:vAlign w:val="center"/>
          </w:tcPr>
          <w:p w:rsidR="0081749D" w:rsidRDefault="0081749D">
            <w:pPr>
              <w:jc w:val="center"/>
              <w:rPr>
                <w:rFonts w:ascii="宋体" w:hAnsi="宋体" w:cs="宋体"/>
                <w:sz w:val="20"/>
                <w:szCs w:val="20"/>
              </w:rPr>
            </w:pPr>
            <w:r>
              <w:rPr>
                <w:rFonts w:hint="eastAsia"/>
                <w:sz w:val="20"/>
                <w:szCs w:val="20"/>
              </w:rPr>
              <w:t>交换机（</w:t>
            </w:r>
            <w:r>
              <w:rPr>
                <w:rFonts w:hint="eastAsia"/>
                <w:sz w:val="20"/>
                <w:szCs w:val="20"/>
              </w:rPr>
              <w:t>24</w:t>
            </w:r>
            <w:r>
              <w:rPr>
                <w:rFonts w:hint="eastAsia"/>
                <w:sz w:val="20"/>
                <w:szCs w:val="20"/>
              </w:rPr>
              <w:t>口）</w:t>
            </w:r>
          </w:p>
        </w:tc>
        <w:tc>
          <w:tcPr>
            <w:tcW w:w="898" w:type="dxa"/>
            <w:vAlign w:val="center"/>
          </w:tcPr>
          <w:p w:rsidR="0081749D" w:rsidRDefault="0081749D" w:rsidP="00D055CF">
            <w:pPr>
              <w:jc w:val="center"/>
              <w:rPr>
                <w:rFonts w:ascii="宋体" w:hAnsi="宋体" w:cs="宋体"/>
                <w:sz w:val="20"/>
                <w:szCs w:val="20"/>
              </w:rPr>
            </w:pPr>
            <w:r>
              <w:rPr>
                <w:rFonts w:hint="eastAsia"/>
                <w:sz w:val="20"/>
                <w:szCs w:val="20"/>
              </w:rPr>
              <w:t>4</w:t>
            </w:r>
            <w:r>
              <w:rPr>
                <w:rFonts w:hint="eastAsia"/>
                <w:sz w:val="20"/>
                <w:szCs w:val="20"/>
              </w:rPr>
              <w:t>套</w:t>
            </w:r>
          </w:p>
        </w:tc>
        <w:tc>
          <w:tcPr>
            <w:tcW w:w="1030" w:type="dxa"/>
            <w:vAlign w:val="center"/>
          </w:tcPr>
          <w:p w:rsidR="0081749D" w:rsidRPr="002F4329" w:rsidRDefault="0081749D" w:rsidP="00D055CF">
            <w:pPr>
              <w:pStyle w:val="p0"/>
              <w:jc w:val="center"/>
            </w:pPr>
          </w:p>
        </w:tc>
      </w:tr>
    </w:tbl>
    <w:p w:rsidR="002F4329" w:rsidRDefault="002F4329" w:rsidP="002F4329">
      <w:pPr>
        <w:pStyle w:val="a5"/>
        <w:spacing w:afterLines="100" w:after="331"/>
        <w:ind w:firstLineChars="100" w:firstLine="280"/>
        <w:jc w:val="left"/>
        <w:outlineLvl w:val="0"/>
        <w:rPr>
          <w:rFonts w:ascii="方正小标宋简体" w:eastAsia="方正小标宋简体" w:hAnsi="方正小标宋简体" w:cs="方正小标宋简体"/>
          <w:bCs/>
          <w:sz w:val="28"/>
          <w:szCs w:val="28"/>
        </w:rPr>
      </w:pPr>
    </w:p>
    <w:p w:rsidR="002F4329" w:rsidRDefault="002F4329" w:rsidP="00C72B49">
      <w:pPr>
        <w:pStyle w:val="a5"/>
        <w:spacing w:afterLines="100" w:after="331"/>
        <w:jc w:val="center"/>
        <w:outlineLvl w:val="0"/>
        <w:rPr>
          <w:rFonts w:ascii="方正小标宋简体" w:eastAsia="方正小标宋简体" w:hAnsi="方正小标宋简体" w:cs="方正小标宋简体"/>
          <w:bCs/>
          <w:sz w:val="28"/>
          <w:szCs w:val="28"/>
        </w:rPr>
      </w:pPr>
    </w:p>
    <w:p w:rsidR="00405954" w:rsidRDefault="00405954" w:rsidP="00C72B49">
      <w:pPr>
        <w:pStyle w:val="a5"/>
        <w:spacing w:afterLines="100" w:after="331"/>
        <w:jc w:val="center"/>
        <w:outlineLvl w:val="0"/>
        <w:rPr>
          <w:rFonts w:ascii="方正小标宋简体" w:eastAsia="方正小标宋简体" w:hAnsi="方正小标宋简体" w:cs="方正小标宋简体"/>
          <w:bCs/>
          <w:sz w:val="28"/>
          <w:szCs w:val="28"/>
        </w:rPr>
      </w:pPr>
    </w:p>
    <w:p w:rsidR="00405954" w:rsidRDefault="00405954" w:rsidP="00C72B49">
      <w:pPr>
        <w:pStyle w:val="a5"/>
        <w:spacing w:afterLines="100" w:after="331"/>
        <w:jc w:val="center"/>
        <w:outlineLvl w:val="0"/>
        <w:rPr>
          <w:rFonts w:ascii="方正小标宋简体" w:eastAsia="方正小标宋简体" w:hAnsi="方正小标宋简体" w:cs="方正小标宋简体"/>
          <w:bCs/>
          <w:sz w:val="28"/>
          <w:szCs w:val="28"/>
        </w:rPr>
      </w:pPr>
    </w:p>
    <w:p w:rsidR="00405954" w:rsidRDefault="00405954" w:rsidP="00C72B49">
      <w:pPr>
        <w:pStyle w:val="a5"/>
        <w:spacing w:afterLines="100" w:after="331"/>
        <w:jc w:val="center"/>
        <w:outlineLvl w:val="0"/>
        <w:rPr>
          <w:rFonts w:ascii="方正小标宋简体" w:eastAsia="方正小标宋简体" w:hAnsi="方正小标宋简体" w:cs="方正小标宋简体"/>
          <w:bCs/>
          <w:sz w:val="28"/>
          <w:szCs w:val="28"/>
        </w:rPr>
      </w:pPr>
    </w:p>
    <w:p w:rsidR="00405954" w:rsidRDefault="00405954" w:rsidP="00C72B49">
      <w:pPr>
        <w:pStyle w:val="a5"/>
        <w:spacing w:afterLines="100" w:after="331"/>
        <w:jc w:val="center"/>
        <w:outlineLvl w:val="0"/>
        <w:rPr>
          <w:rFonts w:ascii="方正小标宋简体" w:eastAsia="方正小标宋简体" w:hAnsi="方正小标宋简体" w:cs="方正小标宋简体"/>
          <w:bCs/>
          <w:sz w:val="28"/>
          <w:szCs w:val="28"/>
        </w:rPr>
      </w:pPr>
    </w:p>
    <w:p w:rsidR="00405954" w:rsidRDefault="00405954" w:rsidP="00C72B49">
      <w:pPr>
        <w:pStyle w:val="a5"/>
        <w:spacing w:afterLines="100" w:after="331"/>
        <w:jc w:val="center"/>
        <w:outlineLvl w:val="0"/>
        <w:rPr>
          <w:rFonts w:ascii="方正小标宋简体" w:eastAsia="方正小标宋简体" w:hAnsi="方正小标宋简体" w:cs="方正小标宋简体"/>
          <w:bCs/>
          <w:sz w:val="28"/>
          <w:szCs w:val="28"/>
        </w:rPr>
      </w:pPr>
    </w:p>
    <w:p w:rsidR="00405954" w:rsidRPr="002F4329" w:rsidRDefault="00405954" w:rsidP="00C72B49">
      <w:pPr>
        <w:pStyle w:val="a5"/>
        <w:spacing w:afterLines="100" w:after="331"/>
        <w:jc w:val="center"/>
        <w:outlineLvl w:val="0"/>
        <w:rPr>
          <w:rFonts w:ascii="方正小标宋简体" w:eastAsia="方正小标宋简体" w:hAnsi="方正小标宋简体" w:cs="方正小标宋简体"/>
          <w:bCs/>
          <w:sz w:val="28"/>
          <w:szCs w:val="28"/>
        </w:rPr>
      </w:pPr>
    </w:p>
    <w:p w:rsidR="005A0829" w:rsidRDefault="00C72B49">
      <w:pPr>
        <w:pStyle w:val="a5"/>
        <w:jc w:val="center"/>
        <w:outlineLvl w:val="0"/>
        <w:rPr>
          <w:rFonts w:ascii="方正小标宋简体" w:eastAsia="方正小标宋简体" w:hAnsi="方正小标宋简体" w:cs="方正小标宋简体"/>
          <w:b/>
          <w:bCs/>
          <w:sz w:val="36"/>
        </w:rPr>
      </w:pPr>
      <w:r>
        <w:rPr>
          <w:rFonts w:ascii="方正小标宋简体" w:eastAsia="方正小标宋简体" w:hAnsi="方正小标宋简体" w:cs="方正小标宋简体" w:hint="eastAsia"/>
          <w:bCs/>
          <w:sz w:val="36"/>
        </w:rPr>
        <w:lastRenderedPageBreak/>
        <w:t>第三章  评标方法</w:t>
      </w:r>
    </w:p>
    <w:p w:rsidR="005A0829" w:rsidRDefault="00C72B49">
      <w:pPr>
        <w:pStyle w:val="a5"/>
        <w:jc w:val="center"/>
        <w:rPr>
          <w:rFonts w:ascii="黑体" w:eastAsia="黑体" w:hAnsi="黑体" w:cs="黑体"/>
          <w:bCs/>
          <w:sz w:val="32"/>
          <w:szCs w:val="32"/>
        </w:rPr>
      </w:pPr>
      <w:r>
        <w:rPr>
          <w:rFonts w:ascii="黑体" w:eastAsia="黑体" w:hAnsi="黑体" w:cs="黑体" w:hint="eastAsia"/>
          <w:bCs/>
          <w:sz w:val="32"/>
          <w:szCs w:val="32"/>
        </w:rPr>
        <w:t>综合评分法</w:t>
      </w:r>
    </w:p>
    <w:p w:rsidR="005A0829" w:rsidRDefault="00C72B49">
      <w:pPr>
        <w:pStyle w:val="a5"/>
        <w:spacing w:line="500" w:lineRule="exact"/>
        <w:ind w:firstLineChars="200" w:firstLine="560"/>
        <w:rPr>
          <w:rFonts w:ascii="Times New Roman" w:hAnsi="宋体"/>
          <w:sz w:val="28"/>
          <w:szCs w:val="28"/>
        </w:rPr>
      </w:pPr>
      <w:r>
        <w:rPr>
          <w:rFonts w:ascii="Times New Roman" w:hAnsi="宋体" w:hint="eastAsia"/>
          <w:sz w:val="28"/>
          <w:szCs w:val="28"/>
        </w:rPr>
        <w:t>（一）评标委员会以招标文件为依据，对投标文件进行评审，对投标人的商务文件、报价文件和技术文件等三部分内容按百分制打分，其中商务分</w:t>
      </w:r>
      <w:r>
        <w:rPr>
          <w:rFonts w:ascii="Times New Roman" w:hAnsi="宋体" w:hint="eastAsia"/>
          <w:sz w:val="28"/>
          <w:szCs w:val="28"/>
        </w:rPr>
        <w:t>20</w:t>
      </w:r>
      <w:r>
        <w:rPr>
          <w:rFonts w:ascii="Times New Roman" w:hAnsi="宋体" w:hint="eastAsia"/>
          <w:sz w:val="28"/>
          <w:szCs w:val="28"/>
        </w:rPr>
        <w:t>分；价格</w:t>
      </w:r>
      <w:r>
        <w:rPr>
          <w:rFonts w:ascii="Times New Roman" w:hAnsi="Times New Roman" w:hint="eastAsia"/>
          <w:sz w:val="28"/>
          <w:szCs w:val="28"/>
        </w:rPr>
        <w:t>40</w:t>
      </w:r>
      <w:r>
        <w:rPr>
          <w:rFonts w:ascii="Times New Roman" w:hAnsi="宋体" w:hint="eastAsia"/>
          <w:sz w:val="28"/>
          <w:szCs w:val="28"/>
        </w:rPr>
        <w:t>分；技术分</w:t>
      </w:r>
      <w:r>
        <w:rPr>
          <w:rFonts w:ascii="Times New Roman" w:hAnsi="Times New Roman" w:hint="eastAsia"/>
          <w:sz w:val="28"/>
          <w:szCs w:val="28"/>
        </w:rPr>
        <w:t>40</w:t>
      </w:r>
      <w:r>
        <w:rPr>
          <w:rFonts w:ascii="Times New Roman" w:hAnsi="宋体" w:hint="eastAsia"/>
          <w:sz w:val="28"/>
          <w:szCs w:val="28"/>
        </w:rPr>
        <w:t>分。</w:t>
      </w:r>
    </w:p>
    <w:p w:rsidR="005A0829" w:rsidRDefault="00C72B49">
      <w:pPr>
        <w:pStyle w:val="a5"/>
        <w:spacing w:line="500" w:lineRule="exact"/>
        <w:ind w:firstLineChars="200" w:firstLine="560"/>
        <w:rPr>
          <w:rFonts w:ascii="Times New Roman" w:hAnsi="Times New Roman"/>
          <w:sz w:val="32"/>
          <w:szCs w:val="32"/>
        </w:rPr>
      </w:pPr>
      <w:r>
        <w:rPr>
          <w:rFonts w:ascii="Times New Roman" w:hAnsi="宋体" w:hint="eastAsia"/>
          <w:sz w:val="28"/>
          <w:szCs w:val="28"/>
        </w:rPr>
        <w:t>（二）评分细则：（按四舍五入取至小数点后二位）</w:t>
      </w:r>
    </w:p>
    <w:tbl>
      <w:tblPr>
        <w:tblStyle w:val="a8"/>
        <w:tblW w:w="10099" w:type="dxa"/>
        <w:tblInd w:w="-591" w:type="dxa"/>
        <w:tblLayout w:type="fixed"/>
        <w:tblLook w:val="04A0" w:firstRow="1" w:lastRow="0" w:firstColumn="1" w:lastColumn="0" w:noHBand="0" w:noVBand="1"/>
      </w:tblPr>
      <w:tblGrid>
        <w:gridCol w:w="750"/>
        <w:gridCol w:w="1196"/>
        <w:gridCol w:w="1297"/>
        <w:gridCol w:w="1085"/>
        <w:gridCol w:w="5771"/>
      </w:tblGrid>
      <w:tr w:rsidR="005A0829">
        <w:trPr>
          <w:trHeight w:val="653"/>
        </w:trPr>
        <w:tc>
          <w:tcPr>
            <w:tcW w:w="750" w:type="dxa"/>
            <w:vAlign w:val="center"/>
          </w:tcPr>
          <w:p w:rsidR="005A0829" w:rsidRDefault="00C72B49">
            <w:pPr>
              <w:spacing w:line="288" w:lineRule="auto"/>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rPr>
              <w:t>序号</w:t>
            </w:r>
          </w:p>
        </w:tc>
        <w:tc>
          <w:tcPr>
            <w:tcW w:w="1196" w:type="dxa"/>
            <w:vAlign w:val="center"/>
          </w:tcPr>
          <w:p w:rsidR="005A0829" w:rsidRDefault="00C72B49">
            <w:pPr>
              <w:spacing w:line="288" w:lineRule="auto"/>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rPr>
              <w:t>评分项</w:t>
            </w:r>
          </w:p>
        </w:tc>
        <w:tc>
          <w:tcPr>
            <w:tcW w:w="1297" w:type="dxa"/>
            <w:vAlign w:val="center"/>
          </w:tcPr>
          <w:p w:rsidR="005A0829" w:rsidRDefault="00C72B49">
            <w:pPr>
              <w:spacing w:line="288" w:lineRule="auto"/>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rPr>
              <w:t>分项</w:t>
            </w:r>
          </w:p>
        </w:tc>
        <w:tc>
          <w:tcPr>
            <w:tcW w:w="1085" w:type="dxa"/>
            <w:vAlign w:val="center"/>
          </w:tcPr>
          <w:p w:rsidR="005A0829" w:rsidRDefault="00C72B49">
            <w:pPr>
              <w:spacing w:line="288" w:lineRule="auto"/>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rPr>
              <w:t>分值</w:t>
            </w:r>
          </w:p>
        </w:tc>
        <w:tc>
          <w:tcPr>
            <w:tcW w:w="5771" w:type="dxa"/>
            <w:vAlign w:val="center"/>
          </w:tcPr>
          <w:p w:rsidR="005A0829" w:rsidRDefault="00C72B49">
            <w:pPr>
              <w:spacing w:line="288" w:lineRule="auto"/>
              <w:jc w:val="center"/>
              <w:rPr>
                <w:rFonts w:ascii="方正小标宋简体" w:eastAsia="方正小标宋简体" w:hAnsi="方正小标宋简体" w:cs="方正小标宋简体"/>
                <w:szCs w:val="21"/>
              </w:rPr>
            </w:pPr>
            <w:r>
              <w:rPr>
                <w:rFonts w:ascii="方正小标宋简体" w:eastAsia="方正小标宋简体" w:hAnsi="方正小标宋简体" w:cs="方正小标宋简体" w:hint="eastAsia"/>
                <w:szCs w:val="21"/>
              </w:rPr>
              <w:t>评分标准</w:t>
            </w:r>
          </w:p>
        </w:tc>
      </w:tr>
      <w:tr w:rsidR="005A0829">
        <w:trPr>
          <w:trHeight w:val="2072"/>
        </w:trPr>
        <w:tc>
          <w:tcPr>
            <w:tcW w:w="750" w:type="dxa"/>
            <w:vMerge w:val="restart"/>
            <w:vAlign w:val="center"/>
          </w:tcPr>
          <w:p w:rsidR="005A0829" w:rsidRDefault="00C72B49">
            <w:pPr>
              <w:spacing w:line="288" w:lineRule="auto"/>
              <w:jc w:val="center"/>
              <w:rPr>
                <w:rFonts w:ascii="宋体" w:hAnsi="宋体" w:cs="宋体"/>
                <w:szCs w:val="21"/>
              </w:rPr>
            </w:pPr>
            <w:r>
              <w:rPr>
                <w:rFonts w:ascii="宋体" w:hAnsi="宋体" w:cs="宋体" w:hint="eastAsia"/>
                <w:szCs w:val="21"/>
              </w:rPr>
              <w:t>1</w:t>
            </w:r>
          </w:p>
        </w:tc>
        <w:tc>
          <w:tcPr>
            <w:tcW w:w="1196" w:type="dxa"/>
            <w:vMerge w:val="restart"/>
            <w:vAlign w:val="center"/>
          </w:tcPr>
          <w:p w:rsidR="005A0829" w:rsidRDefault="00C72B49">
            <w:pPr>
              <w:spacing w:line="288" w:lineRule="auto"/>
              <w:jc w:val="center"/>
              <w:rPr>
                <w:rFonts w:ascii="宋体" w:hAnsi="宋体" w:cs="宋体"/>
                <w:szCs w:val="21"/>
              </w:rPr>
            </w:pPr>
            <w:r>
              <w:rPr>
                <w:rFonts w:ascii="宋体" w:hAnsi="宋体" w:cs="宋体" w:hint="eastAsia"/>
                <w:szCs w:val="21"/>
              </w:rPr>
              <w:t>商务部分</w:t>
            </w:r>
          </w:p>
          <w:p w:rsidR="005A0829" w:rsidRDefault="00C72B49">
            <w:pPr>
              <w:spacing w:line="288" w:lineRule="auto"/>
              <w:jc w:val="center"/>
              <w:rPr>
                <w:rFonts w:ascii="宋体" w:hAnsi="宋体" w:cs="宋体"/>
                <w:szCs w:val="21"/>
              </w:rPr>
            </w:pPr>
            <w:r>
              <w:rPr>
                <w:rFonts w:ascii="宋体" w:hAnsi="宋体" w:cs="宋体" w:hint="eastAsia"/>
                <w:szCs w:val="21"/>
              </w:rPr>
              <w:t>20</w:t>
            </w: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资质审查</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5</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1.营业执照(复印件加盖公章)；0-2分</w:t>
            </w:r>
          </w:p>
          <w:p w:rsidR="005A0829" w:rsidRDefault="00C72B49">
            <w:pPr>
              <w:spacing w:line="288" w:lineRule="auto"/>
              <w:rPr>
                <w:rFonts w:ascii="宋体" w:hAnsi="宋体" w:cs="宋体"/>
                <w:szCs w:val="21"/>
              </w:rPr>
            </w:pPr>
            <w:r>
              <w:rPr>
                <w:rFonts w:ascii="宋体" w:hAnsi="宋体" w:cs="宋体" w:hint="eastAsia"/>
                <w:szCs w:val="21"/>
              </w:rPr>
              <w:t>2.法定代表人授权书（注明授权人身份证号码或提供身份证复印件，加盖公章）；0-1分</w:t>
            </w:r>
          </w:p>
          <w:p w:rsidR="005A0829" w:rsidRDefault="00C72B49">
            <w:pPr>
              <w:spacing w:line="288" w:lineRule="auto"/>
              <w:rPr>
                <w:rFonts w:ascii="宋体" w:hAnsi="宋体" w:cs="宋体"/>
                <w:szCs w:val="21"/>
              </w:rPr>
            </w:pPr>
            <w:r>
              <w:rPr>
                <w:rFonts w:ascii="宋体" w:hAnsi="宋体" w:cs="宋体" w:hint="eastAsia"/>
                <w:szCs w:val="21"/>
              </w:rPr>
              <w:t>3.经销商（作为代理）的制造厂家授权书；0-1分</w:t>
            </w:r>
          </w:p>
          <w:p w:rsidR="005A0829" w:rsidRDefault="00C72B49">
            <w:pPr>
              <w:spacing w:line="288" w:lineRule="auto"/>
              <w:rPr>
                <w:rFonts w:ascii="宋体" w:hAnsi="宋体" w:cs="宋体"/>
                <w:szCs w:val="21"/>
              </w:rPr>
            </w:pPr>
            <w:r>
              <w:rPr>
                <w:rFonts w:ascii="宋体" w:hAnsi="宋体" w:cs="宋体" w:hint="eastAsia"/>
                <w:szCs w:val="21"/>
              </w:rPr>
              <w:t>4.企业不良记录查询结果。0-1分</w:t>
            </w:r>
          </w:p>
        </w:tc>
      </w:tr>
      <w:tr w:rsidR="005A0829">
        <w:trPr>
          <w:trHeight w:val="1114"/>
        </w:trPr>
        <w:tc>
          <w:tcPr>
            <w:tcW w:w="750" w:type="dxa"/>
            <w:vMerge/>
          </w:tcPr>
          <w:p w:rsidR="005A0829" w:rsidRDefault="005A0829">
            <w:pPr>
              <w:spacing w:line="288" w:lineRule="auto"/>
              <w:jc w:val="center"/>
              <w:rPr>
                <w:rFonts w:ascii="宋体" w:hAnsi="宋体" w:cs="宋体"/>
                <w:szCs w:val="21"/>
              </w:rPr>
            </w:pPr>
          </w:p>
        </w:tc>
        <w:tc>
          <w:tcPr>
            <w:tcW w:w="1196" w:type="dxa"/>
            <w:vMerge/>
          </w:tcPr>
          <w:p w:rsidR="005A0829" w:rsidRDefault="005A0829">
            <w:pPr>
              <w:spacing w:line="288" w:lineRule="auto"/>
              <w:jc w:val="center"/>
              <w:rPr>
                <w:rFonts w:ascii="宋体" w:hAnsi="宋体" w:cs="宋体"/>
                <w:szCs w:val="21"/>
              </w:rPr>
            </w:pP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业绩审查</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10</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近三年类似产品的供货重点业绩（注明相关单位联系人及联系方式以便核实）。0-10分</w:t>
            </w:r>
          </w:p>
        </w:tc>
      </w:tr>
      <w:tr w:rsidR="005A0829">
        <w:trPr>
          <w:trHeight w:val="5057"/>
        </w:trPr>
        <w:tc>
          <w:tcPr>
            <w:tcW w:w="750" w:type="dxa"/>
            <w:vMerge/>
          </w:tcPr>
          <w:p w:rsidR="005A0829" w:rsidRDefault="005A0829">
            <w:pPr>
              <w:spacing w:line="288" w:lineRule="auto"/>
              <w:jc w:val="center"/>
              <w:rPr>
                <w:rFonts w:ascii="宋体" w:hAnsi="宋体" w:cs="宋体"/>
                <w:szCs w:val="21"/>
              </w:rPr>
            </w:pPr>
          </w:p>
        </w:tc>
        <w:tc>
          <w:tcPr>
            <w:tcW w:w="1196" w:type="dxa"/>
            <w:vMerge/>
          </w:tcPr>
          <w:p w:rsidR="005A0829" w:rsidRDefault="005A0829">
            <w:pPr>
              <w:spacing w:line="288" w:lineRule="auto"/>
              <w:jc w:val="center"/>
              <w:rPr>
                <w:rFonts w:ascii="宋体" w:hAnsi="宋体" w:cs="宋体"/>
                <w:szCs w:val="21"/>
              </w:rPr>
            </w:pP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投标文件审查</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5</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w:t>
            </w:r>
            <w:proofErr w:type="gramStart"/>
            <w:r>
              <w:rPr>
                <w:rFonts w:ascii="宋体" w:hAnsi="宋体" w:cs="宋体" w:hint="eastAsia"/>
                <w:szCs w:val="21"/>
              </w:rPr>
              <w:t>应骑页加盖</w:t>
            </w:r>
            <w:proofErr w:type="gramEnd"/>
            <w:r>
              <w:rPr>
                <w:rFonts w:ascii="宋体" w:hAnsi="宋体" w:cs="宋体" w:hint="eastAsia"/>
                <w:szCs w:val="21"/>
              </w:rPr>
              <w:t>投标人公章；0-2分</w:t>
            </w:r>
          </w:p>
          <w:p w:rsidR="005A0829" w:rsidRDefault="00C72B49">
            <w:pPr>
              <w:spacing w:line="288" w:lineRule="auto"/>
              <w:rPr>
                <w:rFonts w:ascii="宋体" w:hAnsi="宋体" w:cs="宋体"/>
                <w:szCs w:val="21"/>
              </w:rPr>
            </w:pPr>
            <w:r>
              <w:rPr>
                <w:rFonts w:ascii="宋体" w:hAnsi="宋体" w:cs="宋体" w:hint="eastAsia"/>
                <w:szCs w:val="21"/>
              </w:rPr>
              <w:t>2.投标文件分为正本一份、副本十份，并分别注明“正本”和“副本”字样。正本与副本如有差异，以正本为准；0-2分</w:t>
            </w:r>
          </w:p>
          <w:p w:rsidR="005A0829" w:rsidRDefault="00C72B49">
            <w:pPr>
              <w:spacing w:line="288" w:lineRule="auto"/>
              <w:rPr>
                <w:rFonts w:ascii="宋体" w:hAnsi="宋体" w:cs="宋体"/>
                <w:szCs w:val="21"/>
              </w:rPr>
            </w:pPr>
            <w:r>
              <w:rPr>
                <w:rFonts w:ascii="宋体" w:hAnsi="宋体" w:cs="宋体" w:hint="eastAsia"/>
                <w:szCs w:val="21"/>
              </w:rPr>
              <w:t>3.投标文件不允许有加行、涂改，如有个别补充、修改，应在修改处加盖投标人公章。0-1分</w:t>
            </w:r>
          </w:p>
        </w:tc>
      </w:tr>
      <w:tr w:rsidR="005A0829">
        <w:trPr>
          <w:trHeight w:val="3330"/>
        </w:trPr>
        <w:tc>
          <w:tcPr>
            <w:tcW w:w="750"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lastRenderedPageBreak/>
              <w:t>2</w:t>
            </w:r>
          </w:p>
        </w:tc>
        <w:tc>
          <w:tcPr>
            <w:tcW w:w="1196"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报价部分</w:t>
            </w:r>
          </w:p>
          <w:p w:rsidR="005A0829" w:rsidRDefault="00C72B49">
            <w:pPr>
              <w:spacing w:line="288" w:lineRule="auto"/>
              <w:jc w:val="center"/>
              <w:rPr>
                <w:rFonts w:ascii="宋体" w:hAnsi="宋体" w:cs="宋体"/>
                <w:szCs w:val="21"/>
              </w:rPr>
            </w:pPr>
            <w:r>
              <w:rPr>
                <w:rFonts w:ascii="宋体" w:hAnsi="宋体" w:cs="宋体" w:hint="eastAsia"/>
                <w:szCs w:val="21"/>
              </w:rPr>
              <w:t>40</w:t>
            </w: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投标报价</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40</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1.如投标单位报价超出拦标价15%以上的，其报价将不予采纳；</w:t>
            </w:r>
          </w:p>
          <w:p w:rsidR="005A0829" w:rsidRDefault="00C72B49">
            <w:pPr>
              <w:spacing w:line="288" w:lineRule="auto"/>
              <w:rPr>
                <w:rFonts w:ascii="宋体" w:hAnsi="宋体" w:cs="宋体"/>
                <w:szCs w:val="21"/>
              </w:rPr>
            </w:pPr>
            <w:r>
              <w:rPr>
                <w:rFonts w:ascii="宋体" w:hAnsi="宋体" w:cs="宋体" w:hint="eastAsia"/>
                <w:szCs w:val="21"/>
              </w:rPr>
              <w:t>2.如招标人认为投标人报价明显低于成本价（恶意竞标），其报价将不予采纳；</w:t>
            </w:r>
          </w:p>
          <w:p w:rsidR="005A0829" w:rsidRDefault="00C72B49">
            <w:pPr>
              <w:spacing w:line="288" w:lineRule="auto"/>
              <w:rPr>
                <w:rFonts w:ascii="宋体" w:hAnsi="宋体" w:cs="宋体"/>
                <w:szCs w:val="21"/>
              </w:rPr>
            </w:pPr>
            <w:r>
              <w:rPr>
                <w:rFonts w:ascii="宋体" w:hAnsi="宋体" w:cs="宋体" w:hint="eastAsia"/>
                <w:szCs w:val="21"/>
              </w:rPr>
              <w:t>3.以拦标价为参照，招标人项目招标金额实际综合打分。以有效投标报价（投标公司的二次或者最终报价）的平均值作为评标基准值，投标价格每高于基准价1%扣1分，最高40分，扣完为止。0-40分</w:t>
            </w:r>
          </w:p>
        </w:tc>
      </w:tr>
      <w:tr w:rsidR="005A0829">
        <w:trPr>
          <w:trHeight w:val="4767"/>
        </w:trPr>
        <w:tc>
          <w:tcPr>
            <w:tcW w:w="750" w:type="dxa"/>
            <w:vMerge w:val="restart"/>
            <w:vAlign w:val="center"/>
          </w:tcPr>
          <w:p w:rsidR="005A0829" w:rsidRDefault="00C72B49">
            <w:pPr>
              <w:spacing w:line="288" w:lineRule="auto"/>
              <w:jc w:val="center"/>
              <w:rPr>
                <w:rFonts w:ascii="宋体" w:hAnsi="宋体" w:cs="宋体"/>
                <w:szCs w:val="21"/>
              </w:rPr>
            </w:pPr>
            <w:r>
              <w:rPr>
                <w:rFonts w:ascii="宋体" w:hAnsi="宋体" w:cs="宋体" w:hint="eastAsia"/>
                <w:szCs w:val="21"/>
              </w:rPr>
              <w:t>3</w:t>
            </w:r>
          </w:p>
        </w:tc>
        <w:tc>
          <w:tcPr>
            <w:tcW w:w="1196" w:type="dxa"/>
            <w:vMerge w:val="restart"/>
            <w:vAlign w:val="center"/>
          </w:tcPr>
          <w:p w:rsidR="005A0829" w:rsidRDefault="00C72B49">
            <w:pPr>
              <w:spacing w:line="288" w:lineRule="auto"/>
              <w:jc w:val="center"/>
              <w:rPr>
                <w:rFonts w:ascii="宋体" w:hAnsi="宋体" w:cs="宋体"/>
                <w:szCs w:val="21"/>
              </w:rPr>
            </w:pPr>
            <w:r>
              <w:rPr>
                <w:rFonts w:ascii="宋体" w:hAnsi="宋体" w:cs="宋体" w:hint="eastAsia"/>
                <w:szCs w:val="21"/>
              </w:rPr>
              <w:t>技术部分</w:t>
            </w:r>
          </w:p>
          <w:p w:rsidR="005A0829" w:rsidRDefault="00C72B49">
            <w:pPr>
              <w:spacing w:line="288" w:lineRule="auto"/>
              <w:jc w:val="center"/>
              <w:rPr>
                <w:rFonts w:ascii="宋体" w:hAnsi="宋体" w:cs="宋体"/>
                <w:szCs w:val="21"/>
              </w:rPr>
            </w:pPr>
            <w:r>
              <w:rPr>
                <w:rFonts w:ascii="宋体" w:hAnsi="宋体" w:cs="宋体" w:hint="eastAsia"/>
                <w:szCs w:val="21"/>
              </w:rPr>
              <w:t>40</w:t>
            </w: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投标文件完整性</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5</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1.证明货物合格性和符合招标文件规定的文件。标书中应列出产品型号、数量、总研制周期、进度计划、质量标准、组织设计方案、安全防护措施（该项将作为否决项）等；0-1分</w:t>
            </w:r>
          </w:p>
          <w:p w:rsidR="005A0829" w:rsidRDefault="00C72B49">
            <w:pPr>
              <w:spacing w:line="288" w:lineRule="auto"/>
              <w:rPr>
                <w:rFonts w:ascii="宋体" w:hAnsi="宋体" w:cs="宋体"/>
                <w:szCs w:val="21"/>
              </w:rPr>
            </w:pPr>
            <w:r>
              <w:rPr>
                <w:rFonts w:ascii="宋体" w:hAnsi="宋体" w:cs="宋体" w:hint="eastAsia"/>
                <w:szCs w:val="21"/>
              </w:rPr>
              <w:t>2.售后服务承诺；0-1分</w:t>
            </w:r>
          </w:p>
          <w:p w:rsidR="005A0829" w:rsidRDefault="00C72B49">
            <w:pPr>
              <w:spacing w:line="288" w:lineRule="auto"/>
              <w:rPr>
                <w:rFonts w:ascii="宋体" w:hAnsi="宋体" w:cs="宋体"/>
                <w:szCs w:val="21"/>
              </w:rPr>
            </w:pPr>
            <w:r>
              <w:rPr>
                <w:rFonts w:ascii="宋体" w:hAnsi="宋体" w:cs="宋体" w:hint="eastAsia"/>
                <w:szCs w:val="21"/>
              </w:rPr>
              <w:t>3.投标人资质证明文件（营业执照、税务登记证、法定代表人证明文件、法定代表人授权书）、经销商的制造厂家授权书等）；0-1分</w:t>
            </w:r>
          </w:p>
          <w:p w:rsidR="005A0829" w:rsidRDefault="00C72B49">
            <w:pPr>
              <w:spacing w:line="288" w:lineRule="auto"/>
              <w:rPr>
                <w:rFonts w:ascii="宋体" w:hAnsi="宋体" w:cs="宋体"/>
                <w:szCs w:val="21"/>
              </w:rPr>
            </w:pPr>
            <w:r>
              <w:rPr>
                <w:rFonts w:ascii="宋体" w:hAnsi="宋体" w:cs="宋体" w:hint="eastAsia"/>
                <w:szCs w:val="21"/>
              </w:rPr>
              <w:t>4.证明货物合格性和符合招标文件规定的文件（生产经营许可证、专利证书等）；0-1分</w:t>
            </w:r>
          </w:p>
          <w:p w:rsidR="005A0829" w:rsidRDefault="00C72B49">
            <w:pPr>
              <w:spacing w:line="288" w:lineRule="auto"/>
              <w:rPr>
                <w:rFonts w:ascii="宋体" w:hAnsi="宋体" w:cs="宋体"/>
                <w:szCs w:val="21"/>
              </w:rPr>
            </w:pPr>
            <w:r>
              <w:rPr>
                <w:rFonts w:ascii="宋体" w:hAnsi="宋体" w:cs="宋体" w:hint="eastAsia"/>
                <w:szCs w:val="21"/>
              </w:rPr>
              <w:t>5.投标人认为需加以说明的其他内容。0-1分</w:t>
            </w:r>
          </w:p>
        </w:tc>
      </w:tr>
      <w:tr w:rsidR="005A0829">
        <w:trPr>
          <w:trHeight w:val="1540"/>
        </w:trPr>
        <w:tc>
          <w:tcPr>
            <w:tcW w:w="750" w:type="dxa"/>
            <w:vMerge/>
            <w:vAlign w:val="center"/>
          </w:tcPr>
          <w:p w:rsidR="005A0829" w:rsidRDefault="005A0829">
            <w:pPr>
              <w:spacing w:line="288" w:lineRule="auto"/>
              <w:jc w:val="center"/>
              <w:rPr>
                <w:rFonts w:ascii="宋体" w:hAnsi="宋体" w:cs="宋体"/>
                <w:szCs w:val="21"/>
              </w:rPr>
            </w:pPr>
          </w:p>
        </w:tc>
        <w:tc>
          <w:tcPr>
            <w:tcW w:w="1196" w:type="dxa"/>
            <w:vMerge/>
          </w:tcPr>
          <w:p w:rsidR="005A0829" w:rsidRDefault="005A0829">
            <w:pPr>
              <w:spacing w:line="288" w:lineRule="auto"/>
              <w:jc w:val="center"/>
              <w:rPr>
                <w:rFonts w:ascii="宋体" w:hAnsi="宋体" w:cs="宋体"/>
                <w:szCs w:val="21"/>
              </w:rPr>
            </w:pP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标的物参数响应情况</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20</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投标文件与招标文件要求的全部条款、条件和规格相符，没有重大偏离或保留的报价。0-20分</w:t>
            </w:r>
          </w:p>
        </w:tc>
      </w:tr>
      <w:tr w:rsidR="005A0829">
        <w:trPr>
          <w:trHeight w:val="1239"/>
        </w:trPr>
        <w:tc>
          <w:tcPr>
            <w:tcW w:w="750" w:type="dxa"/>
            <w:vMerge/>
            <w:vAlign w:val="center"/>
          </w:tcPr>
          <w:p w:rsidR="005A0829" w:rsidRDefault="005A0829">
            <w:pPr>
              <w:spacing w:line="288" w:lineRule="auto"/>
              <w:jc w:val="center"/>
              <w:rPr>
                <w:rFonts w:ascii="宋体" w:hAnsi="宋体" w:cs="宋体"/>
                <w:szCs w:val="21"/>
              </w:rPr>
            </w:pPr>
          </w:p>
        </w:tc>
        <w:tc>
          <w:tcPr>
            <w:tcW w:w="1196" w:type="dxa"/>
            <w:vMerge/>
          </w:tcPr>
          <w:p w:rsidR="005A0829" w:rsidRDefault="005A0829">
            <w:pPr>
              <w:spacing w:line="288" w:lineRule="auto"/>
              <w:jc w:val="center"/>
              <w:rPr>
                <w:rFonts w:ascii="宋体" w:hAnsi="宋体" w:cs="宋体"/>
                <w:szCs w:val="21"/>
              </w:rPr>
            </w:pP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合同履行</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5</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1.按照招标文件要求时限签订合同；0-2分</w:t>
            </w:r>
          </w:p>
          <w:p w:rsidR="005A0829" w:rsidRDefault="00C72B49">
            <w:pPr>
              <w:spacing w:line="288" w:lineRule="auto"/>
              <w:rPr>
                <w:rFonts w:ascii="宋体" w:hAnsi="宋体" w:cs="宋体"/>
                <w:szCs w:val="21"/>
              </w:rPr>
            </w:pPr>
            <w:r>
              <w:rPr>
                <w:rFonts w:ascii="宋体" w:hAnsi="宋体" w:cs="宋体" w:hint="eastAsia"/>
                <w:szCs w:val="21"/>
              </w:rPr>
              <w:t>2.按照招标文件要求开展建设并通过验收。0-3分</w:t>
            </w:r>
          </w:p>
        </w:tc>
      </w:tr>
      <w:tr w:rsidR="005A0829">
        <w:trPr>
          <w:trHeight w:val="1553"/>
        </w:trPr>
        <w:tc>
          <w:tcPr>
            <w:tcW w:w="750" w:type="dxa"/>
            <w:vMerge/>
            <w:vAlign w:val="center"/>
          </w:tcPr>
          <w:p w:rsidR="005A0829" w:rsidRDefault="005A0829">
            <w:pPr>
              <w:spacing w:line="288" w:lineRule="auto"/>
              <w:jc w:val="center"/>
              <w:rPr>
                <w:rFonts w:ascii="宋体" w:hAnsi="宋体" w:cs="宋体"/>
                <w:szCs w:val="21"/>
              </w:rPr>
            </w:pPr>
          </w:p>
        </w:tc>
        <w:tc>
          <w:tcPr>
            <w:tcW w:w="1196" w:type="dxa"/>
            <w:vMerge/>
          </w:tcPr>
          <w:p w:rsidR="005A0829" w:rsidRDefault="005A0829">
            <w:pPr>
              <w:spacing w:line="288" w:lineRule="auto"/>
              <w:jc w:val="center"/>
              <w:rPr>
                <w:rFonts w:ascii="宋体" w:hAnsi="宋体" w:cs="宋体"/>
                <w:szCs w:val="21"/>
              </w:rPr>
            </w:pPr>
          </w:p>
        </w:tc>
        <w:tc>
          <w:tcPr>
            <w:tcW w:w="1297"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售后服务</w:t>
            </w:r>
          </w:p>
        </w:tc>
        <w:tc>
          <w:tcPr>
            <w:tcW w:w="1085" w:type="dxa"/>
            <w:vAlign w:val="center"/>
          </w:tcPr>
          <w:p w:rsidR="005A0829" w:rsidRDefault="00C72B49">
            <w:pPr>
              <w:spacing w:line="288" w:lineRule="auto"/>
              <w:jc w:val="center"/>
              <w:rPr>
                <w:rFonts w:ascii="宋体" w:hAnsi="宋体" w:cs="宋体"/>
                <w:szCs w:val="21"/>
              </w:rPr>
            </w:pPr>
            <w:r>
              <w:rPr>
                <w:rFonts w:ascii="宋体" w:hAnsi="宋体" w:cs="宋体" w:hint="eastAsia"/>
                <w:szCs w:val="21"/>
              </w:rPr>
              <w:t>10</w:t>
            </w:r>
          </w:p>
        </w:tc>
        <w:tc>
          <w:tcPr>
            <w:tcW w:w="5771" w:type="dxa"/>
            <w:vAlign w:val="center"/>
          </w:tcPr>
          <w:p w:rsidR="005A0829" w:rsidRDefault="00C72B49">
            <w:pPr>
              <w:spacing w:line="288" w:lineRule="auto"/>
              <w:rPr>
                <w:rFonts w:ascii="宋体" w:hAnsi="宋体" w:cs="宋体"/>
                <w:szCs w:val="21"/>
              </w:rPr>
            </w:pPr>
            <w:r>
              <w:rPr>
                <w:rFonts w:ascii="宋体" w:hAnsi="宋体" w:cs="宋体" w:hint="eastAsia"/>
                <w:szCs w:val="21"/>
              </w:rPr>
              <w:t>1.满足招标文件提出对标的物</w:t>
            </w:r>
            <w:proofErr w:type="gramStart"/>
            <w:r>
              <w:rPr>
                <w:rFonts w:ascii="宋体" w:hAnsi="宋体" w:cs="宋体" w:hint="eastAsia"/>
                <w:szCs w:val="21"/>
              </w:rPr>
              <w:t>的维保时间</w:t>
            </w:r>
            <w:proofErr w:type="gramEnd"/>
            <w:r>
              <w:rPr>
                <w:rFonts w:ascii="宋体" w:hAnsi="宋体" w:cs="宋体" w:hint="eastAsia"/>
                <w:szCs w:val="21"/>
              </w:rPr>
              <w:t>、培训次数、快速响应、免费升级等要求；0-5分</w:t>
            </w:r>
          </w:p>
          <w:p w:rsidR="005A0829" w:rsidRDefault="00C72B49">
            <w:pPr>
              <w:spacing w:line="288" w:lineRule="auto"/>
              <w:rPr>
                <w:rFonts w:ascii="宋体" w:hAnsi="宋体" w:cs="宋体"/>
                <w:szCs w:val="21"/>
              </w:rPr>
            </w:pPr>
            <w:r>
              <w:rPr>
                <w:rFonts w:ascii="宋体" w:hAnsi="宋体" w:cs="宋体" w:hint="eastAsia"/>
                <w:szCs w:val="21"/>
              </w:rPr>
              <w:t>2.优于招标文件售后服务要求的。0-5分</w:t>
            </w:r>
          </w:p>
        </w:tc>
      </w:tr>
    </w:tbl>
    <w:p w:rsidR="005A0829" w:rsidRDefault="005A0829">
      <w:pPr>
        <w:pStyle w:val="a5"/>
        <w:spacing w:line="500" w:lineRule="exact"/>
        <w:jc w:val="center"/>
        <w:outlineLvl w:val="0"/>
      </w:pPr>
    </w:p>
    <w:p w:rsidR="005A0829" w:rsidRDefault="005A0829">
      <w:pPr>
        <w:pStyle w:val="a5"/>
        <w:spacing w:line="500" w:lineRule="exact"/>
        <w:jc w:val="center"/>
        <w:outlineLvl w:val="0"/>
      </w:pPr>
    </w:p>
    <w:p w:rsidR="005A0829" w:rsidRDefault="005A0829">
      <w:pPr>
        <w:pStyle w:val="a5"/>
        <w:spacing w:line="500" w:lineRule="exact"/>
        <w:jc w:val="center"/>
        <w:outlineLvl w:val="0"/>
      </w:pPr>
    </w:p>
    <w:p w:rsidR="005A0829" w:rsidRDefault="00C72B49">
      <w:pPr>
        <w:pStyle w:val="a5"/>
        <w:jc w:val="center"/>
        <w:outlineLvl w:val="0"/>
        <w:rPr>
          <w:rFonts w:hAnsi="宋体"/>
          <w:b/>
          <w:sz w:val="36"/>
          <w:szCs w:val="36"/>
        </w:rPr>
      </w:pPr>
      <w:r>
        <w:rPr>
          <w:rFonts w:ascii="方正小标宋简体" w:eastAsia="方正小标宋简体" w:hAnsi="方正小标宋简体" w:cs="方正小标宋简体" w:hint="eastAsia"/>
          <w:bCs/>
          <w:sz w:val="36"/>
        </w:rPr>
        <w:lastRenderedPageBreak/>
        <w:t>第四章  投标人须知</w:t>
      </w:r>
    </w:p>
    <w:p w:rsidR="005A0829" w:rsidRDefault="00C72B49">
      <w:pPr>
        <w:pStyle w:val="a5"/>
        <w:jc w:val="center"/>
        <w:outlineLvl w:val="1"/>
        <w:rPr>
          <w:rFonts w:ascii="黑体" w:eastAsia="黑体" w:hAnsi="黑体" w:cs="黑体"/>
          <w:bCs/>
          <w:sz w:val="28"/>
          <w:szCs w:val="28"/>
        </w:rPr>
      </w:pPr>
      <w:proofErr w:type="gramStart"/>
      <w:r>
        <w:rPr>
          <w:rFonts w:ascii="黑体" w:eastAsia="黑体" w:hAnsi="黑体" w:cs="黑体" w:hint="eastAsia"/>
          <w:bCs/>
          <w:sz w:val="30"/>
          <w:szCs w:val="30"/>
        </w:rPr>
        <w:t>一</w:t>
      </w:r>
      <w:proofErr w:type="gramEnd"/>
      <w:r>
        <w:rPr>
          <w:rFonts w:ascii="黑体" w:eastAsia="黑体" w:hAnsi="黑体" w:cs="黑体" w:hint="eastAsia"/>
          <w:bCs/>
          <w:sz w:val="30"/>
          <w:szCs w:val="30"/>
        </w:rPr>
        <w:t xml:space="preserve">  总  则</w:t>
      </w:r>
    </w:p>
    <w:p w:rsidR="005A0829" w:rsidRDefault="00C72B49">
      <w:pPr>
        <w:pStyle w:val="a5"/>
        <w:spacing w:line="500" w:lineRule="exact"/>
        <w:ind w:firstLineChars="200" w:firstLine="560"/>
        <w:jc w:val="left"/>
        <w:rPr>
          <w:rFonts w:ascii="楷体" w:eastAsia="楷体" w:hAnsi="楷体" w:cs="楷体"/>
          <w:bCs/>
          <w:sz w:val="28"/>
          <w:szCs w:val="20"/>
        </w:rPr>
      </w:pPr>
      <w:r>
        <w:rPr>
          <w:rFonts w:ascii="楷体" w:eastAsia="楷体" w:hAnsi="楷体" w:cs="楷体" w:hint="eastAsia"/>
          <w:bCs/>
          <w:sz w:val="28"/>
        </w:rPr>
        <w:t>1.项目概况</w:t>
      </w:r>
    </w:p>
    <w:p w:rsidR="005A0829" w:rsidRDefault="00C72B49">
      <w:pPr>
        <w:pStyle w:val="a5"/>
        <w:spacing w:line="500" w:lineRule="exact"/>
        <w:ind w:firstLineChars="200" w:firstLine="560"/>
        <w:jc w:val="left"/>
        <w:rPr>
          <w:rFonts w:hAnsi="宋体"/>
          <w:bCs/>
          <w:sz w:val="28"/>
        </w:rPr>
      </w:pPr>
      <w:r>
        <w:rPr>
          <w:rFonts w:hAnsi="宋体" w:hint="eastAsia"/>
          <w:bCs/>
          <w:sz w:val="28"/>
        </w:rPr>
        <w:t>1.1 采购人：长春大学旅游学院。</w:t>
      </w:r>
    </w:p>
    <w:p w:rsidR="005A0829" w:rsidRDefault="00C72B49">
      <w:pPr>
        <w:pStyle w:val="1"/>
        <w:spacing w:before="1" w:line="540" w:lineRule="exact"/>
        <w:ind w:left="0" w:right="257" w:firstLineChars="200" w:firstLine="560"/>
        <w:rPr>
          <w:rFonts w:cs="Times New Roman"/>
          <w:color w:val="000000"/>
          <w:sz w:val="28"/>
          <w:szCs w:val="28"/>
          <w:lang w:val="en-US" w:bidi="ar-SA"/>
        </w:rPr>
      </w:pPr>
      <w:r>
        <w:rPr>
          <w:rFonts w:ascii="文鼎CS楷体" w:eastAsia="文鼎CS楷体" w:hint="eastAsia"/>
          <w:sz w:val="28"/>
        </w:rPr>
        <w:t>1.</w:t>
      </w:r>
      <w:r>
        <w:rPr>
          <w:rFonts w:ascii="文鼎CS楷体" w:eastAsia="文鼎CS楷体" w:hint="eastAsia"/>
          <w:sz w:val="28"/>
          <w:lang w:val="en-US"/>
        </w:rPr>
        <w:t>2</w:t>
      </w:r>
      <w:r>
        <w:rPr>
          <w:rFonts w:ascii="文鼎CS楷体" w:eastAsia="文鼎CS楷体" w:hint="eastAsia"/>
          <w:sz w:val="28"/>
        </w:rPr>
        <w:t xml:space="preserve"> 项目名称：</w:t>
      </w:r>
      <w:r>
        <w:rPr>
          <w:rFonts w:cs="Times New Roman" w:hint="eastAsia"/>
          <w:color w:val="000000"/>
          <w:sz w:val="28"/>
          <w:szCs w:val="28"/>
          <w:lang w:val="en-US" w:bidi="ar-SA"/>
        </w:rPr>
        <w:t>长春大学旅游学院旅游体验性实习项目。</w:t>
      </w:r>
    </w:p>
    <w:p w:rsidR="005A0829" w:rsidRDefault="00C72B49">
      <w:pPr>
        <w:pStyle w:val="p0"/>
        <w:spacing w:line="540" w:lineRule="exact"/>
        <w:ind w:firstLineChars="200" w:firstLine="560"/>
        <w:rPr>
          <w:rFonts w:ascii="宋体" w:hAnsi="宋体"/>
          <w:b/>
          <w:bCs/>
          <w:color w:val="000000"/>
          <w:sz w:val="28"/>
          <w:szCs w:val="28"/>
        </w:rPr>
      </w:pPr>
      <w:r>
        <w:rPr>
          <w:rFonts w:ascii="文鼎CS楷体" w:eastAsia="文鼎CS楷体" w:hAnsi="Courier New" w:hint="eastAsia"/>
          <w:kern w:val="2"/>
          <w:sz w:val="28"/>
          <w:szCs w:val="24"/>
        </w:rPr>
        <w:t xml:space="preserve">1.3 </w:t>
      </w:r>
      <w:r>
        <w:rPr>
          <w:rFonts w:hAnsi="宋体" w:hint="eastAsia"/>
          <w:sz w:val="28"/>
        </w:rPr>
        <w:t>获取招标文件的时间、地点、方式：</w:t>
      </w:r>
    </w:p>
    <w:p w:rsidR="005A0829" w:rsidRDefault="00C72B49">
      <w:pPr>
        <w:snapToGrid w:val="0"/>
        <w:spacing w:line="540" w:lineRule="exact"/>
        <w:ind w:firstLineChars="225" w:firstLine="630"/>
        <w:rPr>
          <w:rFonts w:ascii="宋体" w:hAnsi="宋体"/>
          <w:sz w:val="28"/>
          <w:szCs w:val="28"/>
        </w:rPr>
      </w:pPr>
      <w:r>
        <w:rPr>
          <w:rFonts w:ascii="宋体" w:hAnsi="宋体" w:cs="Arial" w:hint="eastAsia"/>
          <w:color w:val="000000"/>
          <w:sz w:val="28"/>
          <w:szCs w:val="28"/>
        </w:rPr>
        <w:t>领取时间：</w:t>
      </w:r>
      <w:r>
        <w:rPr>
          <w:rFonts w:ascii="宋体" w:hAnsi="宋体" w:hint="eastAsia"/>
          <w:sz w:val="28"/>
          <w:szCs w:val="28"/>
        </w:rPr>
        <w:t>2021年</w:t>
      </w:r>
      <w:r w:rsidR="00405954">
        <w:rPr>
          <w:rFonts w:ascii="宋体" w:hAnsi="宋体" w:hint="eastAsia"/>
          <w:sz w:val="28"/>
          <w:szCs w:val="28"/>
        </w:rPr>
        <w:t>7</w:t>
      </w:r>
      <w:r>
        <w:rPr>
          <w:rFonts w:ascii="宋体" w:hAnsi="宋体" w:hint="eastAsia"/>
          <w:sz w:val="28"/>
          <w:szCs w:val="28"/>
        </w:rPr>
        <w:t>月</w:t>
      </w:r>
      <w:r w:rsidR="00405954">
        <w:rPr>
          <w:rFonts w:ascii="宋体" w:hAnsi="宋体" w:hint="eastAsia"/>
          <w:sz w:val="28"/>
          <w:szCs w:val="28"/>
        </w:rPr>
        <w:t>18</w:t>
      </w:r>
      <w:r>
        <w:rPr>
          <w:rFonts w:ascii="宋体" w:hAnsi="宋体" w:hint="eastAsia"/>
          <w:sz w:val="28"/>
          <w:szCs w:val="28"/>
        </w:rPr>
        <w:t>日至2021年</w:t>
      </w:r>
      <w:r w:rsidR="00405954">
        <w:rPr>
          <w:rFonts w:ascii="宋体" w:hAnsi="宋体" w:hint="eastAsia"/>
          <w:sz w:val="28"/>
          <w:szCs w:val="28"/>
        </w:rPr>
        <w:t>7</w:t>
      </w:r>
      <w:r>
        <w:rPr>
          <w:rFonts w:ascii="宋体" w:hAnsi="宋体" w:hint="eastAsia"/>
          <w:sz w:val="28"/>
          <w:szCs w:val="28"/>
        </w:rPr>
        <w:t>月</w:t>
      </w:r>
      <w:r w:rsidR="00405954">
        <w:rPr>
          <w:rFonts w:ascii="宋体" w:hAnsi="宋体" w:hint="eastAsia"/>
          <w:sz w:val="28"/>
          <w:szCs w:val="28"/>
        </w:rPr>
        <w:t>25</w:t>
      </w:r>
      <w:r>
        <w:rPr>
          <w:rFonts w:ascii="宋体" w:hAnsi="宋体" w:hint="eastAsia"/>
          <w:sz w:val="28"/>
          <w:szCs w:val="28"/>
        </w:rPr>
        <w:t>日(法定公休日、法定节假日除外)每日08:00—</w:t>
      </w:r>
      <w:r w:rsidR="00405954">
        <w:rPr>
          <w:rFonts w:ascii="宋体" w:hAnsi="宋体" w:hint="eastAsia"/>
          <w:sz w:val="28"/>
          <w:szCs w:val="28"/>
        </w:rPr>
        <w:t>11</w:t>
      </w:r>
      <w:r>
        <w:rPr>
          <w:rFonts w:ascii="宋体" w:hAnsi="宋体" w:hint="eastAsia"/>
          <w:sz w:val="28"/>
          <w:szCs w:val="28"/>
        </w:rPr>
        <w:t>：</w:t>
      </w:r>
      <w:r w:rsidR="00405954">
        <w:rPr>
          <w:rFonts w:ascii="宋体" w:hAnsi="宋体" w:hint="eastAsia"/>
          <w:sz w:val="28"/>
          <w:szCs w:val="28"/>
        </w:rPr>
        <w:t>3</w:t>
      </w:r>
      <w:r>
        <w:rPr>
          <w:rFonts w:ascii="宋体" w:hAnsi="宋体" w:hint="eastAsia"/>
          <w:sz w:val="28"/>
          <w:szCs w:val="28"/>
        </w:rPr>
        <w:t>0。</w:t>
      </w:r>
    </w:p>
    <w:p w:rsidR="005A0829" w:rsidRDefault="00C72B49">
      <w:pPr>
        <w:snapToGrid w:val="0"/>
        <w:spacing w:line="540" w:lineRule="exact"/>
        <w:ind w:firstLineChars="225" w:firstLine="630"/>
        <w:rPr>
          <w:rFonts w:ascii="宋体" w:hAnsi="宋体" w:cs="Arial"/>
          <w:color w:val="000000"/>
          <w:sz w:val="28"/>
          <w:szCs w:val="28"/>
        </w:rPr>
      </w:pPr>
      <w:r>
        <w:rPr>
          <w:rFonts w:ascii="宋体" w:hAnsi="宋体" w:cs="Arial" w:hint="eastAsia"/>
          <w:color w:val="000000"/>
          <w:sz w:val="28"/>
          <w:szCs w:val="28"/>
        </w:rPr>
        <w:t>领取地点：长春大学旅游学院后勤服务中心。</w:t>
      </w:r>
    </w:p>
    <w:p w:rsidR="005A0829" w:rsidRDefault="00C72B49">
      <w:pPr>
        <w:snapToGrid w:val="0"/>
        <w:spacing w:line="540" w:lineRule="exact"/>
        <w:ind w:firstLineChars="225" w:firstLine="630"/>
        <w:rPr>
          <w:rFonts w:ascii="宋体" w:hAnsi="宋体"/>
          <w:sz w:val="28"/>
          <w:szCs w:val="28"/>
        </w:rPr>
      </w:pPr>
      <w:r>
        <w:rPr>
          <w:rFonts w:ascii="宋体" w:hAnsi="宋体" w:hint="eastAsia"/>
          <w:sz w:val="28"/>
          <w:szCs w:val="28"/>
        </w:rPr>
        <w:t>领取要求：供应商应携带营业资质证明材料（第一章第七项）</w:t>
      </w:r>
      <w:r>
        <w:rPr>
          <w:rFonts w:ascii="宋体" w:hAnsi="宋体" w:hint="eastAsia"/>
          <w:sz w:val="28"/>
          <w:szCs w:val="28"/>
          <w:shd w:val="clear" w:color="auto" w:fill="FFFFFF"/>
        </w:rPr>
        <w:t>到长春大学旅游学院后勤服务中心</w:t>
      </w:r>
      <w:r>
        <w:rPr>
          <w:rFonts w:ascii="宋体" w:hAnsi="宋体" w:hint="eastAsia"/>
          <w:sz w:val="28"/>
          <w:szCs w:val="28"/>
        </w:rPr>
        <w:t>填写报名表，领取招标公告和招标文件（电子版）后，方可参与投标。</w:t>
      </w:r>
    </w:p>
    <w:p w:rsidR="005A0829" w:rsidRDefault="00C72B49">
      <w:pPr>
        <w:pStyle w:val="a5"/>
        <w:spacing w:line="500" w:lineRule="exact"/>
        <w:ind w:firstLineChars="200" w:firstLine="560"/>
        <w:jc w:val="left"/>
        <w:rPr>
          <w:rFonts w:ascii="楷体" w:eastAsia="楷体" w:hAnsi="楷体" w:cs="楷体"/>
          <w:bCs/>
          <w:sz w:val="28"/>
        </w:rPr>
      </w:pPr>
      <w:r>
        <w:rPr>
          <w:rFonts w:ascii="楷体" w:eastAsia="楷体" w:hAnsi="楷体" w:cs="楷体" w:hint="eastAsia"/>
          <w:bCs/>
          <w:sz w:val="28"/>
        </w:rPr>
        <w:t>2.采购信息发布媒体：</w:t>
      </w:r>
    </w:p>
    <w:p w:rsidR="005A0829" w:rsidRDefault="00C72B49">
      <w:pPr>
        <w:snapToGrid w:val="0"/>
        <w:spacing w:line="540" w:lineRule="exact"/>
        <w:ind w:firstLineChars="200" w:firstLine="560"/>
        <w:rPr>
          <w:rFonts w:ascii="宋体" w:hAnsi="宋体"/>
          <w:color w:val="000000"/>
          <w:sz w:val="28"/>
          <w:szCs w:val="28"/>
        </w:rPr>
      </w:pPr>
      <w:r>
        <w:rPr>
          <w:rFonts w:ascii="宋体" w:hAnsi="宋体" w:hint="eastAsia"/>
          <w:color w:val="000000"/>
          <w:sz w:val="28"/>
          <w:szCs w:val="28"/>
        </w:rPr>
        <w:t>http://www.tccu.edu.cn（长春大学旅游学院官网）</w:t>
      </w:r>
    </w:p>
    <w:p w:rsidR="005A0829" w:rsidRDefault="00C72B49">
      <w:pPr>
        <w:pStyle w:val="a5"/>
        <w:spacing w:line="500" w:lineRule="exact"/>
        <w:ind w:firstLineChars="200" w:firstLine="560"/>
        <w:jc w:val="left"/>
        <w:rPr>
          <w:rFonts w:ascii="楷体" w:eastAsia="楷体" w:hAnsi="楷体" w:cs="楷体"/>
          <w:bCs/>
          <w:sz w:val="28"/>
        </w:rPr>
      </w:pPr>
      <w:r>
        <w:rPr>
          <w:rFonts w:ascii="楷体" w:eastAsia="楷体" w:hAnsi="楷体" w:cs="楷体" w:hint="eastAsia"/>
          <w:bCs/>
          <w:sz w:val="28"/>
        </w:rPr>
        <w:t>3.投标人资格要求：</w:t>
      </w:r>
    </w:p>
    <w:p w:rsidR="005A0829" w:rsidRDefault="00C72B49">
      <w:pPr>
        <w:pStyle w:val="a5"/>
        <w:spacing w:line="500" w:lineRule="exact"/>
        <w:ind w:firstLineChars="200" w:firstLine="560"/>
        <w:rPr>
          <w:rFonts w:hAnsi="宋体"/>
          <w:bCs/>
          <w:sz w:val="28"/>
        </w:rPr>
      </w:pPr>
      <w:r>
        <w:rPr>
          <w:rFonts w:hAnsi="宋体" w:hint="eastAsia"/>
          <w:bCs/>
          <w:sz w:val="28"/>
        </w:rPr>
        <w:t>3.1 投标人应</w:t>
      </w:r>
      <w:r>
        <w:rPr>
          <w:rFonts w:hint="eastAsia"/>
          <w:sz w:val="28"/>
        </w:rPr>
        <w:t>符合《中华人民共和国政府采购法》第二十二条规定的</w:t>
      </w:r>
      <w:r>
        <w:rPr>
          <w:rFonts w:hAnsi="宋体" w:hint="eastAsia"/>
          <w:bCs/>
          <w:sz w:val="28"/>
        </w:rPr>
        <w:t>下列</w:t>
      </w:r>
      <w:r>
        <w:rPr>
          <w:rFonts w:hint="eastAsia"/>
          <w:sz w:val="28"/>
        </w:rPr>
        <w:t>投标人资格条件</w:t>
      </w:r>
      <w:r>
        <w:rPr>
          <w:rFonts w:hAnsi="宋体" w:hint="eastAsia"/>
          <w:bCs/>
          <w:sz w:val="28"/>
        </w:rPr>
        <w:t>：</w:t>
      </w:r>
    </w:p>
    <w:p w:rsidR="005A0829" w:rsidRDefault="00C72B49">
      <w:pPr>
        <w:pStyle w:val="a5"/>
        <w:spacing w:line="500" w:lineRule="exact"/>
        <w:ind w:firstLineChars="200" w:firstLine="560"/>
        <w:rPr>
          <w:rFonts w:hAnsi="宋体"/>
          <w:bCs/>
          <w:sz w:val="28"/>
        </w:rPr>
      </w:pPr>
      <w:r>
        <w:rPr>
          <w:rFonts w:hAnsi="宋体" w:hint="eastAsia"/>
          <w:bCs/>
          <w:sz w:val="28"/>
        </w:rPr>
        <w:t>（1）具有独立承担民事责任的能力；</w:t>
      </w:r>
    </w:p>
    <w:p w:rsidR="005A0829" w:rsidRDefault="00C72B49">
      <w:pPr>
        <w:pStyle w:val="a5"/>
        <w:spacing w:line="500" w:lineRule="exact"/>
        <w:ind w:firstLineChars="200" w:firstLine="560"/>
        <w:rPr>
          <w:rFonts w:hAnsi="宋体"/>
          <w:bCs/>
          <w:sz w:val="28"/>
        </w:rPr>
      </w:pPr>
      <w:r>
        <w:rPr>
          <w:rFonts w:hAnsi="宋体" w:hint="eastAsia"/>
          <w:bCs/>
          <w:sz w:val="28"/>
        </w:rPr>
        <w:t>（2）具有良好的商业信誉和健全的财务会计制度；</w:t>
      </w:r>
    </w:p>
    <w:p w:rsidR="005A0829" w:rsidRDefault="00C72B49">
      <w:pPr>
        <w:pStyle w:val="a5"/>
        <w:spacing w:line="500" w:lineRule="exact"/>
        <w:ind w:firstLineChars="200" w:firstLine="560"/>
        <w:rPr>
          <w:rFonts w:hAnsi="宋体"/>
          <w:bCs/>
          <w:sz w:val="28"/>
        </w:rPr>
      </w:pPr>
      <w:r>
        <w:rPr>
          <w:rFonts w:hAnsi="宋体" w:hint="eastAsia"/>
          <w:bCs/>
          <w:sz w:val="28"/>
        </w:rPr>
        <w:t>（3）具有履行合同所必需的设备和专业技术能力；</w:t>
      </w:r>
    </w:p>
    <w:p w:rsidR="005A0829" w:rsidRDefault="00C72B49">
      <w:pPr>
        <w:pStyle w:val="a5"/>
        <w:spacing w:line="500" w:lineRule="exact"/>
        <w:ind w:firstLineChars="200" w:firstLine="560"/>
        <w:rPr>
          <w:rFonts w:hAnsi="宋体"/>
          <w:bCs/>
          <w:sz w:val="28"/>
        </w:rPr>
      </w:pPr>
      <w:r>
        <w:rPr>
          <w:rFonts w:hAnsi="宋体" w:hint="eastAsia"/>
          <w:bCs/>
          <w:sz w:val="28"/>
        </w:rPr>
        <w:t>（4）有依法缴纳税收和社会保障资金的良好记录；</w:t>
      </w:r>
    </w:p>
    <w:p w:rsidR="005A0829" w:rsidRDefault="00C72B49">
      <w:pPr>
        <w:pStyle w:val="a5"/>
        <w:spacing w:line="500" w:lineRule="exact"/>
        <w:ind w:firstLineChars="200" w:firstLine="560"/>
        <w:rPr>
          <w:rFonts w:hAnsi="宋体"/>
          <w:bCs/>
          <w:sz w:val="28"/>
        </w:rPr>
      </w:pPr>
      <w:r>
        <w:rPr>
          <w:rFonts w:hAnsi="宋体" w:hint="eastAsia"/>
          <w:bCs/>
          <w:sz w:val="28"/>
        </w:rPr>
        <w:t>（5）参加政府采购活动前三年内，在经营活动中没有重大违法记录；</w:t>
      </w:r>
    </w:p>
    <w:p w:rsidR="005A0829" w:rsidRDefault="00C72B49">
      <w:pPr>
        <w:pStyle w:val="a5"/>
        <w:spacing w:line="500" w:lineRule="exact"/>
        <w:ind w:firstLineChars="200" w:firstLine="560"/>
        <w:rPr>
          <w:rFonts w:hAnsi="宋体"/>
          <w:bCs/>
          <w:sz w:val="28"/>
        </w:rPr>
      </w:pPr>
      <w:r>
        <w:rPr>
          <w:rFonts w:hAnsi="宋体" w:hint="eastAsia"/>
          <w:bCs/>
          <w:sz w:val="28"/>
        </w:rPr>
        <w:t>（6）法律、行政法规规定的其他条件。</w:t>
      </w:r>
    </w:p>
    <w:p w:rsidR="005A0829" w:rsidRDefault="00C72B49">
      <w:pPr>
        <w:pStyle w:val="a5"/>
        <w:spacing w:line="500" w:lineRule="exact"/>
        <w:ind w:firstLineChars="200" w:firstLine="560"/>
        <w:rPr>
          <w:rFonts w:hAnsi="宋体"/>
          <w:bCs/>
          <w:sz w:val="28"/>
        </w:rPr>
      </w:pPr>
      <w:r>
        <w:rPr>
          <w:rFonts w:hAnsi="宋体" w:hint="eastAsia"/>
          <w:bCs/>
          <w:sz w:val="28"/>
        </w:rPr>
        <w:t>（7）具有较丰富的行业服务经验。</w:t>
      </w:r>
    </w:p>
    <w:p w:rsidR="005A0829" w:rsidRDefault="00C72B49">
      <w:pPr>
        <w:snapToGrid w:val="0"/>
        <w:spacing w:line="540" w:lineRule="exact"/>
        <w:ind w:firstLineChars="200" w:firstLine="560"/>
        <w:rPr>
          <w:rFonts w:ascii="宋体" w:hAnsi="宋体" w:cs="Arial"/>
          <w:color w:val="000000"/>
          <w:sz w:val="28"/>
          <w:szCs w:val="28"/>
        </w:rPr>
      </w:pPr>
      <w:r>
        <w:rPr>
          <w:rFonts w:ascii="宋体" w:hAnsi="宋体" w:hint="eastAsia"/>
          <w:bCs/>
          <w:sz w:val="28"/>
        </w:rPr>
        <w:t xml:space="preserve">3.2 </w:t>
      </w:r>
      <w:r>
        <w:rPr>
          <w:rFonts w:hAnsi="宋体" w:hint="eastAsia"/>
          <w:bCs/>
          <w:sz w:val="28"/>
        </w:rPr>
        <w:t>针对本项目，投标人应具备的特定条件：</w:t>
      </w:r>
      <w:r>
        <w:rPr>
          <w:rFonts w:ascii="宋体" w:hAnsi="宋体" w:cs="Arial" w:hint="eastAsia"/>
          <w:color w:val="000000"/>
          <w:sz w:val="28"/>
          <w:szCs w:val="28"/>
        </w:rPr>
        <w:t>具有国内法人资格,注册经营范围满足采购内容的供应商。</w:t>
      </w:r>
    </w:p>
    <w:p w:rsidR="005A0829" w:rsidRDefault="00C72B49">
      <w:pPr>
        <w:pStyle w:val="a5"/>
        <w:spacing w:line="500" w:lineRule="exact"/>
        <w:ind w:firstLineChars="200" w:firstLine="560"/>
        <w:rPr>
          <w:rFonts w:hAnsi="宋体"/>
          <w:bCs/>
          <w:sz w:val="28"/>
        </w:rPr>
      </w:pPr>
      <w:r>
        <w:rPr>
          <w:rFonts w:hAnsi="宋体" w:hint="eastAsia"/>
          <w:bCs/>
          <w:sz w:val="28"/>
        </w:rPr>
        <w:lastRenderedPageBreak/>
        <w:t>3.3 该项目不接受联合体投标。</w:t>
      </w:r>
    </w:p>
    <w:p w:rsidR="005A0829" w:rsidRDefault="00C72B49">
      <w:pPr>
        <w:pStyle w:val="a5"/>
        <w:spacing w:line="500" w:lineRule="exact"/>
        <w:ind w:firstLineChars="200" w:firstLine="560"/>
        <w:jc w:val="left"/>
        <w:rPr>
          <w:rFonts w:ascii="楷体" w:eastAsia="楷体" w:hAnsi="楷体" w:cs="楷体"/>
          <w:bCs/>
          <w:sz w:val="28"/>
        </w:rPr>
      </w:pPr>
      <w:r>
        <w:rPr>
          <w:rFonts w:ascii="楷体" w:eastAsia="楷体" w:hAnsi="楷体" w:cs="楷体" w:hint="eastAsia"/>
          <w:bCs/>
          <w:sz w:val="28"/>
        </w:rPr>
        <w:t>4.质疑：</w:t>
      </w:r>
    </w:p>
    <w:p w:rsidR="005A0829" w:rsidRDefault="00C72B49">
      <w:pPr>
        <w:pStyle w:val="a5"/>
        <w:spacing w:line="500" w:lineRule="exact"/>
        <w:ind w:firstLineChars="200" w:firstLine="560"/>
        <w:jc w:val="left"/>
        <w:rPr>
          <w:rFonts w:hAnsi="宋体"/>
          <w:bCs/>
          <w:sz w:val="28"/>
        </w:rPr>
      </w:pPr>
      <w:r>
        <w:rPr>
          <w:rFonts w:hAnsi="宋体" w:hint="eastAsia"/>
          <w:bCs/>
          <w:sz w:val="28"/>
        </w:rPr>
        <w:t>4.1 投标人认为公开招标文件使自己的权益受到损害的，应以书面形式向采购人质疑。投标人认为</w:t>
      </w:r>
      <w:r>
        <w:rPr>
          <w:rFonts w:hAnsi="宋体" w:hint="eastAsia"/>
          <w:sz w:val="28"/>
        </w:rPr>
        <w:t>采购过程和中标、成交结果使自己的权益受到损害的，可</w:t>
      </w:r>
      <w:r>
        <w:rPr>
          <w:rFonts w:hAnsi="宋体" w:hint="eastAsia"/>
          <w:bCs/>
          <w:sz w:val="28"/>
        </w:rPr>
        <w:t>以</w:t>
      </w:r>
      <w:r>
        <w:rPr>
          <w:rFonts w:hAnsi="宋体" w:hint="eastAsia"/>
          <w:sz w:val="28"/>
        </w:rPr>
        <w:t>在知道或者应知其权益受到损害之日起七个工作日内，以书面形式向采购人质疑。</w:t>
      </w:r>
    </w:p>
    <w:p w:rsidR="005A0829" w:rsidRDefault="00C72B49">
      <w:pPr>
        <w:pStyle w:val="a5"/>
        <w:spacing w:line="500" w:lineRule="exact"/>
        <w:ind w:firstLineChars="200" w:firstLine="560"/>
        <w:jc w:val="left"/>
        <w:rPr>
          <w:rFonts w:hAnsi="宋体"/>
          <w:bCs/>
          <w:sz w:val="28"/>
          <w:szCs w:val="21"/>
        </w:rPr>
      </w:pPr>
      <w:r>
        <w:rPr>
          <w:rFonts w:hAnsi="宋体" w:hint="eastAsia"/>
          <w:bCs/>
          <w:sz w:val="28"/>
          <w:szCs w:val="21"/>
        </w:rPr>
        <w:t>4.2 供应商质疑实行实名制，其质疑应当有具体的质疑事项及事实根据，不得进行虚假、恶意质疑。</w:t>
      </w:r>
    </w:p>
    <w:p w:rsidR="005A0829" w:rsidRDefault="00C72B49">
      <w:pPr>
        <w:pStyle w:val="a5"/>
        <w:spacing w:line="500" w:lineRule="exact"/>
        <w:ind w:firstLineChars="200" w:firstLine="560"/>
        <w:jc w:val="left"/>
        <w:rPr>
          <w:bCs/>
          <w:sz w:val="28"/>
          <w:szCs w:val="20"/>
        </w:rPr>
      </w:pPr>
      <w:r>
        <w:rPr>
          <w:rFonts w:hint="eastAsia"/>
          <w:bCs/>
          <w:sz w:val="28"/>
          <w:szCs w:val="21"/>
        </w:rPr>
        <w:t>4.3 供应商质疑时，应当提交</w:t>
      </w:r>
      <w:proofErr w:type="gramStart"/>
      <w:r>
        <w:rPr>
          <w:rFonts w:hint="eastAsia"/>
          <w:bCs/>
          <w:sz w:val="28"/>
          <w:szCs w:val="21"/>
        </w:rPr>
        <w:t>质疑</w:t>
      </w:r>
      <w:r>
        <w:rPr>
          <w:rFonts w:hint="eastAsia"/>
          <w:bCs/>
          <w:sz w:val="28"/>
        </w:rPr>
        <w:t>书</w:t>
      </w:r>
      <w:proofErr w:type="gramEnd"/>
      <w:r>
        <w:rPr>
          <w:rFonts w:hint="eastAsia"/>
          <w:bCs/>
          <w:sz w:val="28"/>
        </w:rPr>
        <w:t>原件，</w:t>
      </w:r>
      <w:proofErr w:type="gramStart"/>
      <w:r>
        <w:rPr>
          <w:rFonts w:hint="eastAsia"/>
          <w:bCs/>
          <w:sz w:val="28"/>
        </w:rPr>
        <w:t>质疑书</w:t>
      </w:r>
      <w:proofErr w:type="gramEnd"/>
      <w:r>
        <w:rPr>
          <w:rFonts w:hint="eastAsia"/>
          <w:bCs/>
          <w:sz w:val="28"/>
        </w:rPr>
        <w:t>应当包括下列主要内容：</w:t>
      </w:r>
    </w:p>
    <w:p w:rsidR="005A0829" w:rsidRDefault="00C72B49">
      <w:pPr>
        <w:pStyle w:val="a5"/>
        <w:spacing w:line="500" w:lineRule="exact"/>
        <w:ind w:firstLineChars="200" w:firstLine="560"/>
        <w:jc w:val="left"/>
        <w:rPr>
          <w:rFonts w:hAnsi="宋体"/>
          <w:sz w:val="28"/>
        </w:rPr>
      </w:pPr>
      <w:r>
        <w:rPr>
          <w:rFonts w:hint="eastAsia"/>
          <w:sz w:val="28"/>
        </w:rPr>
        <w:t>（1）</w:t>
      </w:r>
      <w:r>
        <w:rPr>
          <w:rFonts w:hAnsi="宋体" w:hint="eastAsia"/>
          <w:sz w:val="28"/>
        </w:rPr>
        <w:t>质疑供应商和被质疑的采购人名称、地址、电话、邮编等；</w:t>
      </w:r>
    </w:p>
    <w:p w:rsidR="005A0829" w:rsidRDefault="00C72B49">
      <w:pPr>
        <w:pStyle w:val="a5"/>
        <w:spacing w:line="500" w:lineRule="exact"/>
        <w:ind w:firstLineChars="200" w:firstLine="560"/>
        <w:jc w:val="left"/>
        <w:rPr>
          <w:rFonts w:hAnsi="宋体"/>
          <w:sz w:val="28"/>
        </w:rPr>
      </w:pPr>
      <w:r>
        <w:rPr>
          <w:rFonts w:hAnsi="宋体" w:hint="eastAsia"/>
          <w:sz w:val="28"/>
        </w:rPr>
        <w:t>（2）质疑项目的名称、编号；</w:t>
      </w:r>
    </w:p>
    <w:p w:rsidR="005A0829" w:rsidRDefault="00C72B49">
      <w:pPr>
        <w:pStyle w:val="a5"/>
        <w:spacing w:line="500" w:lineRule="exact"/>
        <w:ind w:firstLineChars="200" w:firstLine="560"/>
        <w:jc w:val="left"/>
        <w:rPr>
          <w:rFonts w:hAnsi="宋体"/>
          <w:sz w:val="28"/>
        </w:rPr>
      </w:pPr>
      <w:r>
        <w:rPr>
          <w:rFonts w:hAnsi="宋体" w:hint="eastAsia"/>
          <w:sz w:val="28"/>
        </w:rPr>
        <w:t>（3）权益受到损害的事实和理由；</w:t>
      </w:r>
    </w:p>
    <w:p w:rsidR="005A0829" w:rsidRDefault="00C72B49">
      <w:pPr>
        <w:pStyle w:val="a5"/>
        <w:spacing w:line="500" w:lineRule="exact"/>
        <w:ind w:firstLineChars="200" w:firstLine="560"/>
        <w:jc w:val="left"/>
        <w:rPr>
          <w:rFonts w:hAnsi="宋体"/>
          <w:sz w:val="28"/>
        </w:rPr>
      </w:pPr>
      <w:r>
        <w:rPr>
          <w:rFonts w:hAnsi="宋体" w:hint="eastAsia"/>
          <w:sz w:val="28"/>
        </w:rPr>
        <w:t>（4）相关证明材料；</w:t>
      </w:r>
    </w:p>
    <w:p w:rsidR="005A0829" w:rsidRDefault="00C72B49">
      <w:pPr>
        <w:pStyle w:val="a5"/>
        <w:spacing w:line="500" w:lineRule="exact"/>
        <w:ind w:firstLineChars="200" w:firstLine="560"/>
        <w:jc w:val="left"/>
        <w:rPr>
          <w:rFonts w:hAnsi="宋体"/>
          <w:sz w:val="28"/>
        </w:rPr>
      </w:pPr>
      <w:r>
        <w:rPr>
          <w:rFonts w:hAnsi="宋体" w:hint="eastAsia"/>
          <w:sz w:val="28"/>
        </w:rPr>
        <w:t>（5）提起质疑的日期。</w:t>
      </w:r>
    </w:p>
    <w:p w:rsidR="005A0829" w:rsidRDefault="00C72B49">
      <w:pPr>
        <w:pStyle w:val="a5"/>
        <w:spacing w:line="500" w:lineRule="exact"/>
        <w:rPr>
          <w:rFonts w:hAnsi="宋体"/>
          <w:sz w:val="28"/>
        </w:rPr>
      </w:pPr>
      <w:r>
        <w:rPr>
          <w:rFonts w:hAnsi="宋体" w:hint="eastAsia"/>
          <w:sz w:val="28"/>
        </w:rPr>
        <w:t xml:space="preserve">    </w:t>
      </w:r>
      <w:proofErr w:type="gramStart"/>
      <w:r>
        <w:rPr>
          <w:rFonts w:hAnsi="宋体" w:hint="eastAsia"/>
          <w:sz w:val="28"/>
        </w:rPr>
        <w:t>质疑书</w:t>
      </w:r>
      <w:proofErr w:type="gramEnd"/>
      <w:r>
        <w:rPr>
          <w:rFonts w:hAnsi="宋体" w:hint="eastAsia"/>
          <w:sz w:val="28"/>
        </w:rPr>
        <w:t>应当署名。质疑供应商为自然人的，应当由本人签字；质疑供应商为法人或者其他组织的，应当由法定代表人或者主要负责人签字盖章并加盖公章。</w:t>
      </w:r>
    </w:p>
    <w:p w:rsidR="005A0829" w:rsidRDefault="00C72B49">
      <w:pPr>
        <w:spacing w:line="500" w:lineRule="exact"/>
        <w:ind w:firstLineChars="200" w:firstLine="560"/>
        <w:rPr>
          <w:rFonts w:ascii="宋体" w:hAnsi="宋体"/>
          <w:sz w:val="28"/>
        </w:rPr>
      </w:pPr>
      <w:r>
        <w:rPr>
          <w:rFonts w:ascii="宋体" w:hint="eastAsia"/>
          <w:sz w:val="28"/>
        </w:rPr>
        <w:t>4.4 采购</w:t>
      </w:r>
      <w:r>
        <w:rPr>
          <w:rFonts w:hint="eastAsia"/>
          <w:sz w:val="28"/>
        </w:rPr>
        <w:t>人对质疑事项</w:t>
      </w:r>
      <w:proofErr w:type="gramStart"/>
      <w:r>
        <w:rPr>
          <w:rFonts w:hint="eastAsia"/>
          <w:sz w:val="28"/>
        </w:rPr>
        <w:t>作出</w:t>
      </w:r>
      <w:proofErr w:type="gramEnd"/>
      <w:r>
        <w:rPr>
          <w:rFonts w:hint="eastAsia"/>
          <w:sz w:val="28"/>
        </w:rPr>
        <w:t>答复，并以书面形式通知质疑供应商及其他有关供应商。</w:t>
      </w:r>
    </w:p>
    <w:p w:rsidR="005A0829" w:rsidRDefault="00C72B49">
      <w:pPr>
        <w:pStyle w:val="a5"/>
        <w:spacing w:line="500" w:lineRule="exact"/>
        <w:ind w:leftChars="133" w:left="279" w:firstLineChars="100" w:firstLine="280"/>
        <w:jc w:val="left"/>
        <w:rPr>
          <w:rFonts w:ascii="楷体" w:eastAsia="楷体" w:hAnsi="楷体" w:cs="楷体"/>
          <w:bCs/>
          <w:sz w:val="28"/>
        </w:rPr>
      </w:pPr>
      <w:r>
        <w:rPr>
          <w:rFonts w:ascii="楷体" w:eastAsia="楷体" w:hAnsi="楷体" w:cs="楷体" w:hint="eastAsia"/>
          <w:bCs/>
          <w:sz w:val="28"/>
        </w:rPr>
        <w:t>5.投诉</w:t>
      </w:r>
    </w:p>
    <w:p w:rsidR="005A0829" w:rsidRDefault="00C72B49">
      <w:pPr>
        <w:pStyle w:val="a5"/>
        <w:spacing w:line="500" w:lineRule="exact"/>
        <w:ind w:firstLineChars="200" w:firstLine="560"/>
        <w:jc w:val="left"/>
        <w:rPr>
          <w:rFonts w:hAnsi="宋体"/>
          <w:bCs/>
          <w:sz w:val="28"/>
        </w:rPr>
      </w:pPr>
      <w:r>
        <w:rPr>
          <w:rFonts w:hAnsi="宋体" w:hint="eastAsia"/>
          <w:bCs/>
          <w:sz w:val="28"/>
        </w:rPr>
        <w:t>5.1 供应商认为采购文件、采购过程、中标和成交结果使自己的合法权益受到损害的，应当首先依法向采购人提出质疑。</w:t>
      </w:r>
    </w:p>
    <w:p w:rsidR="005A0829" w:rsidRDefault="00C72B49">
      <w:pPr>
        <w:pStyle w:val="a5"/>
        <w:spacing w:line="500" w:lineRule="exact"/>
        <w:ind w:firstLineChars="200" w:firstLine="560"/>
        <w:jc w:val="left"/>
        <w:rPr>
          <w:sz w:val="28"/>
          <w:szCs w:val="21"/>
        </w:rPr>
      </w:pPr>
      <w:r>
        <w:rPr>
          <w:rFonts w:hint="eastAsia"/>
          <w:sz w:val="28"/>
        </w:rPr>
        <w:t>5.2 投诉人投诉时，应当提交投诉书，并按照被投诉采购人和与投诉事项有关的供应商数量提供投诉书的副本。投诉书</w:t>
      </w:r>
      <w:r>
        <w:rPr>
          <w:rFonts w:hint="eastAsia"/>
          <w:sz w:val="28"/>
          <w:szCs w:val="21"/>
        </w:rPr>
        <w:t xml:space="preserve">应当包括下列主要内容： </w:t>
      </w:r>
    </w:p>
    <w:p w:rsidR="005A0829" w:rsidRDefault="00C72B49">
      <w:pPr>
        <w:pStyle w:val="a5"/>
        <w:spacing w:line="500" w:lineRule="exact"/>
        <w:ind w:firstLineChars="200" w:firstLine="560"/>
        <w:jc w:val="left"/>
        <w:rPr>
          <w:sz w:val="28"/>
        </w:rPr>
      </w:pPr>
      <w:r>
        <w:rPr>
          <w:rFonts w:hAnsi="宋体" w:hint="eastAsia"/>
          <w:sz w:val="28"/>
        </w:rPr>
        <w:t xml:space="preserve">（1）投诉人和被投诉人的名称、地址、电话等； </w:t>
      </w:r>
    </w:p>
    <w:p w:rsidR="005A0829" w:rsidRDefault="00C72B49">
      <w:pPr>
        <w:pStyle w:val="a5"/>
        <w:spacing w:line="500" w:lineRule="exact"/>
        <w:ind w:firstLineChars="200" w:firstLine="560"/>
        <w:jc w:val="left"/>
        <w:rPr>
          <w:sz w:val="28"/>
        </w:rPr>
      </w:pPr>
      <w:r>
        <w:rPr>
          <w:rFonts w:hAnsi="宋体" w:hint="eastAsia"/>
          <w:sz w:val="28"/>
        </w:rPr>
        <w:t>（2）具体的投诉事项及事实依据；</w:t>
      </w:r>
    </w:p>
    <w:p w:rsidR="005A0829" w:rsidRDefault="00C72B49">
      <w:pPr>
        <w:pStyle w:val="a5"/>
        <w:spacing w:line="500" w:lineRule="exact"/>
        <w:ind w:firstLineChars="200" w:firstLine="560"/>
        <w:jc w:val="left"/>
        <w:rPr>
          <w:sz w:val="28"/>
        </w:rPr>
      </w:pPr>
      <w:r>
        <w:rPr>
          <w:rFonts w:hAnsi="宋体" w:hint="eastAsia"/>
          <w:sz w:val="28"/>
        </w:rPr>
        <w:t xml:space="preserve">（3）质疑和质疑答复情况及相关证明材料； </w:t>
      </w:r>
    </w:p>
    <w:p w:rsidR="005A0829" w:rsidRDefault="00C72B49">
      <w:pPr>
        <w:pStyle w:val="a5"/>
        <w:spacing w:line="500" w:lineRule="exact"/>
        <w:ind w:firstLineChars="200" w:firstLine="560"/>
        <w:jc w:val="left"/>
        <w:rPr>
          <w:sz w:val="28"/>
        </w:rPr>
      </w:pPr>
      <w:r>
        <w:rPr>
          <w:rFonts w:hAnsi="宋体" w:hint="eastAsia"/>
          <w:sz w:val="28"/>
        </w:rPr>
        <w:lastRenderedPageBreak/>
        <w:t>（4）提起投诉的日期。</w:t>
      </w:r>
    </w:p>
    <w:p w:rsidR="005A0829" w:rsidRDefault="00C72B49">
      <w:pPr>
        <w:pStyle w:val="a5"/>
        <w:spacing w:line="500" w:lineRule="exact"/>
        <w:rPr>
          <w:rFonts w:hAnsi="宋体"/>
          <w:sz w:val="28"/>
        </w:rPr>
      </w:pPr>
      <w:r>
        <w:rPr>
          <w:rFonts w:hAnsi="宋体" w:hint="eastAsia"/>
          <w:sz w:val="28"/>
        </w:rPr>
        <w:t xml:space="preserve">    投诉书应当署名。投诉人为自然人的，应由本人签字；投诉人为法人或者其他组织的，应由法定代表人或者主要负责人签字盖章并加盖公章。</w:t>
      </w:r>
    </w:p>
    <w:p w:rsidR="005A0829" w:rsidRDefault="00C72B49">
      <w:pPr>
        <w:pStyle w:val="a5"/>
        <w:spacing w:line="500" w:lineRule="exact"/>
        <w:ind w:firstLineChars="200" w:firstLine="560"/>
        <w:rPr>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rsidR="005A0829" w:rsidRDefault="00C72B49">
      <w:pPr>
        <w:pStyle w:val="a5"/>
        <w:spacing w:line="500" w:lineRule="exact"/>
        <w:ind w:firstLineChars="200" w:firstLine="560"/>
        <w:rPr>
          <w:rFonts w:hAnsi="宋体"/>
          <w:sz w:val="28"/>
        </w:rPr>
      </w:pPr>
      <w:r>
        <w:rPr>
          <w:rFonts w:hint="eastAsia"/>
          <w:sz w:val="28"/>
        </w:rPr>
        <w:t>5.4 投诉人提起投诉应当符合下列条件：</w:t>
      </w:r>
    </w:p>
    <w:p w:rsidR="005A0829" w:rsidRDefault="00C72B49">
      <w:pPr>
        <w:spacing w:line="500" w:lineRule="exact"/>
        <w:ind w:firstLineChars="200" w:firstLine="560"/>
        <w:rPr>
          <w:rFonts w:ascii="宋体" w:hAnsi="宋体"/>
          <w:sz w:val="28"/>
        </w:rPr>
      </w:pPr>
      <w:r>
        <w:rPr>
          <w:rFonts w:ascii="宋体" w:hAnsi="宋体" w:hint="eastAsia"/>
          <w:sz w:val="28"/>
        </w:rPr>
        <w:t>（1）投诉人是参与该采购活动的供应商；</w:t>
      </w:r>
    </w:p>
    <w:p w:rsidR="005A0829" w:rsidRDefault="00C72B49">
      <w:pPr>
        <w:spacing w:line="500" w:lineRule="exact"/>
        <w:ind w:firstLineChars="200" w:firstLine="560"/>
        <w:rPr>
          <w:rFonts w:ascii="宋体" w:hAnsi="宋体"/>
          <w:sz w:val="28"/>
        </w:rPr>
      </w:pPr>
      <w:r>
        <w:rPr>
          <w:rFonts w:ascii="宋体" w:hAnsi="宋体" w:hint="eastAsia"/>
          <w:sz w:val="28"/>
        </w:rPr>
        <w:t>（2）提起投诉前已依法进行质疑；</w:t>
      </w:r>
    </w:p>
    <w:p w:rsidR="005A0829" w:rsidRDefault="00C72B49">
      <w:pPr>
        <w:spacing w:line="500" w:lineRule="exact"/>
        <w:ind w:firstLineChars="200" w:firstLine="560"/>
        <w:rPr>
          <w:rFonts w:ascii="宋体" w:hAnsi="宋体"/>
          <w:sz w:val="28"/>
        </w:rPr>
      </w:pPr>
      <w:r>
        <w:rPr>
          <w:rFonts w:ascii="宋体" w:hAnsi="宋体" w:hint="eastAsia"/>
          <w:sz w:val="28"/>
        </w:rPr>
        <w:t>（3）投诉书内容符合本章第5.2项的规定；</w:t>
      </w:r>
    </w:p>
    <w:p w:rsidR="005A0829" w:rsidRDefault="00C72B49">
      <w:pPr>
        <w:spacing w:line="500" w:lineRule="exact"/>
        <w:ind w:firstLineChars="200" w:firstLine="560"/>
        <w:rPr>
          <w:rFonts w:ascii="宋体" w:hAnsi="宋体"/>
          <w:sz w:val="28"/>
        </w:rPr>
      </w:pPr>
      <w:r>
        <w:rPr>
          <w:rFonts w:ascii="宋体" w:hAnsi="宋体" w:hint="eastAsia"/>
          <w:sz w:val="28"/>
        </w:rPr>
        <w:t>（4）在投诉有效期限内提起投诉；</w:t>
      </w:r>
    </w:p>
    <w:p w:rsidR="005A0829" w:rsidRDefault="00C72B49">
      <w:pPr>
        <w:pStyle w:val="a5"/>
        <w:spacing w:line="500" w:lineRule="exact"/>
        <w:jc w:val="center"/>
        <w:outlineLvl w:val="1"/>
        <w:rPr>
          <w:rFonts w:ascii="黑体" w:eastAsia="黑体" w:hAnsi="黑体" w:cs="黑体"/>
          <w:bCs/>
          <w:sz w:val="28"/>
          <w:szCs w:val="30"/>
        </w:rPr>
      </w:pPr>
      <w:r>
        <w:rPr>
          <w:rFonts w:ascii="黑体" w:eastAsia="黑体" w:hAnsi="黑体" w:cs="黑体" w:hint="eastAsia"/>
          <w:bCs/>
          <w:sz w:val="28"/>
          <w:szCs w:val="30"/>
        </w:rPr>
        <w:t>二  招标文件</w:t>
      </w:r>
    </w:p>
    <w:p w:rsidR="005A0829" w:rsidRDefault="00C72B49">
      <w:pPr>
        <w:pStyle w:val="a5"/>
        <w:spacing w:line="500" w:lineRule="exact"/>
        <w:ind w:firstLineChars="200" w:firstLine="560"/>
        <w:rPr>
          <w:rFonts w:hAnsi="宋体"/>
          <w:bCs/>
          <w:sz w:val="28"/>
          <w:szCs w:val="20"/>
        </w:rPr>
      </w:pPr>
      <w:r>
        <w:rPr>
          <w:rFonts w:ascii="楷体" w:eastAsia="楷体" w:hAnsi="楷体" w:cs="楷体" w:hint="eastAsia"/>
          <w:bCs/>
          <w:sz w:val="28"/>
        </w:rPr>
        <w:t>6.招标文件的组成</w:t>
      </w:r>
    </w:p>
    <w:p w:rsidR="005A0829" w:rsidRDefault="00C72B49">
      <w:pPr>
        <w:pStyle w:val="a5"/>
        <w:spacing w:line="500" w:lineRule="exact"/>
        <w:ind w:firstLineChars="200" w:firstLine="560"/>
        <w:rPr>
          <w:rFonts w:hAnsi="宋体"/>
          <w:sz w:val="28"/>
        </w:rPr>
      </w:pPr>
      <w:r>
        <w:rPr>
          <w:rFonts w:hAnsi="宋体" w:hint="eastAsia"/>
          <w:sz w:val="28"/>
        </w:rPr>
        <w:t xml:space="preserve">6.1 </w:t>
      </w:r>
      <w:proofErr w:type="gramStart"/>
      <w:r>
        <w:rPr>
          <w:rFonts w:hAnsi="宋体" w:hint="eastAsia"/>
          <w:sz w:val="28"/>
        </w:rPr>
        <w:t>本</w:t>
      </w:r>
      <w:r>
        <w:rPr>
          <w:rFonts w:hAnsi="宋体" w:hint="eastAsia"/>
          <w:bCs/>
          <w:sz w:val="28"/>
        </w:rPr>
        <w:t>公开</w:t>
      </w:r>
      <w:proofErr w:type="gramEnd"/>
      <w:r>
        <w:rPr>
          <w:rFonts w:hAnsi="宋体" w:hint="eastAsia"/>
          <w:bCs/>
          <w:sz w:val="28"/>
        </w:rPr>
        <w:t>招标</w:t>
      </w:r>
      <w:r>
        <w:rPr>
          <w:rFonts w:hAnsi="宋体" w:hint="eastAsia"/>
          <w:sz w:val="28"/>
        </w:rPr>
        <w:t>文件包括六个章节，各章的内容如下：</w:t>
      </w:r>
    </w:p>
    <w:p w:rsidR="005A0829" w:rsidRDefault="00C72B49">
      <w:pPr>
        <w:pStyle w:val="a5"/>
        <w:spacing w:line="500" w:lineRule="exact"/>
        <w:ind w:firstLineChars="200" w:firstLine="560"/>
        <w:rPr>
          <w:rFonts w:hAnsi="宋体"/>
          <w:sz w:val="28"/>
        </w:rPr>
      </w:pPr>
      <w:r>
        <w:rPr>
          <w:rFonts w:hAnsi="宋体" w:hint="eastAsia"/>
          <w:sz w:val="28"/>
        </w:rPr>
        <w:t>第一章  公告</w:t>
      </w:r>
    </w:p>
    <w:p w:rsidR="005A0829" w:rsidRDefault="00C72B49">
      <w:pPr>
        <w:pStyle w:val="a5"/>
        <w:spacing w:line="500" w:lineRule="exact"/>
        <w:ind w:firstLineChars="200" w:firstLine="560"/>
        <w:rPr>
          <w:rFonts w:hAnsi="宋体"/>
          <w:sz w:val="28"/>
        </w:rPr>
      </w:pPr>
      <w:r>
        <w:rPr>
          <w:rFonts w:hAnsi="宋体" w:hint="eastAsia"/>
          <w:sz w:val="28"/>
        </w:rPr>
        <w:t>第二章  货物需求一览表</w:t>
      </w:r>
    </w:p>
    <w:p w:rsidR="005A0829" w:rsidRDefault="00C72B49">
      <w:pPr>
        <w:pStyle w:val="a5"/>
        <w:spacing w:line="500" w:lineRule="exact"/>
        <w:ind w:firstLineChars="200" w:firstLine="560"/>
        <w:rPr>
          <w:rFonts w:hAnsi="宋体"/>
          <w:sz w:val="28"/>
        </w:rPr>
      </w:pPr>
      <w:r>
        <w:rPr>
          <w:rFonts w:hAnsi="宋体" w:hint="eastAsia"/>
          <w:sz w:val="28"/>
        </w:rPr>
        <w:t>第三章  评标方法</w:t>
      </w:r>
    </w:p>
    <w:p w:rsidR="005A0829" w:rsidRDefault="00C72B49">
      <w:pPr>
        <w:pStyle w:val="a5"/>
        <w:spacing w:line="500" w:lineRule="exact"/>
        <w:ind w:firstLineChars="200" w:firstLine="560"/>
        <w:rPr>
          <w:rFonts w:hAnsi="宋体"/>
          <w:sz w:val="28"/>
        </w:rPr>
      </w:pPr>
      <w:r>
        <w:rPr>
          <w:rFonts w:hAnsi="宋体" w:hint="eastAsia"/>
          <w:sz w:val="28"/>
        </w:rPr>
        <w:t>第四章  投标人须知</w:t>
      </w:r>
    </w:p>
    <w:p w:rsidR="005A0829" w:rsidRDefault="00C72B49">
      <w:pPr>
        <w:pStyle w:val="a5"/>
        <w:spacing w:line="500" w:lineRule="exact"/>
        <w:ind w:firstLineChars="200" w:firstLine="560"/>
        <w:rPr>
          <w:rFonts w:hAnsi="宋体"/>
          <w:sz w:val="28"/>
        </w:rPr>
      </w:pPr>
      <w:r>
        <w:rPr>
          <w:rFonts w:hAnsi="宋体" w:hint="eastAsia"/>
          <w:sz w:val="28"/>
        </w:rPr>
        <w:t>第五章  投标文件格式</w:t>
      </w:r>
    </w:p>
    <w:p w:rsidR="005A0829" w:rsidRDefault="00C72B49">
      <w:pPr>
        <w:pStyle w:val="a5"/>
        <w:spacing w:line="500" w:lineRule="exact"/>
        <w:ind w:firstLineChars="200" w:firstLine="560"/>
        <w:rPr>
          <w:rFonts w:hAnsi="宋体"/>
          <w:sz w:val="28"/>
        </w:rPr>
      </w:pPr>
      <w:r>
        <w:rPr>
          <w:rFonts w:hAnsi="宋体" w:hint="eastAsia"/>
          <w:sz w:val="28"/>
        </w:rPr>
        <w:t>第六章  合同条款及格式</w:t>
      </w:r>
    </w:p>
    <w:p w:rsidR="005A0829" w:rsidRDefault="00C72B49">
      <w:pPr>
        <w:pStyle w:val="a5"/>
        <w:spacing w:line="500" w:lineRule="exact"/>
        <w:ind w:firstLineChars="200" w:firstLine="560"/>
        <w:rPr>
          <w:rFonts w:hAnsi="宋体"/>
          <w:sz w:val="28"/>
        </w:rPr>
      </w:pPr>
      <w:r>
        <w:rPr>
          <w:rFonts w:hAnsi="宋体" w:hint="eastAsia"/>
          <w:sz w:val="28"/>
        </w:rPr>
        <w:t>6.2根据本章第7.1项的规定对公开招标文件所做的澄清、修改，构成招标文件的组成部分。当公开招标文件与招标文件的澄清和修改就同一内容的表述不一致时，以最后发出的书面文件为准。</w:t>
      </w:r>
    </w:p>
    <w:p w:rsidR="005A0829" w:rsidRDefault="00C72B49">
      <w:pPr>
        <w:pStyle w:val="a5"/>
        <w:spacing w:line="500" w:lineRule="exact"/>
        <w:ind w:firstLineChars="200" w:firstLine="560"/>
        <w:rPr>
          <w:rFonts w:ascii="楷体" w:eastAsia="楷体" w:hAnsi="楷体" w:cs="楷体"/>
          <w:bCs/>
          <w:sz w:val="28"/>
        </w:rPr>
      </w:pPr>
      <w:r>
        <w:rPr>
          <w:rFonts w:ascii="楷体" w:eastAsia="楷体" w:hAnsi="楷体" w:cs="楷体" w:hint="eastAsia"/>
          <w:bCs/>
          <w:sz w:val="28"/>
        </w:rPr>
        <w:t>7.招标文件的澄清和修改</w:t>
      </w:r>
    </w:p>
    <w:p w:rsidR="005A0829" w:rsidRDefault="00C72B49">
      <w:pPr>
        <w:pStyle w:val="a4"/>
        <w:spacing w:line="500" w:lineRule="exact"/>
        <w:ind w:firstLineChars="200" w:firstLine="560"/>
        <w:rPr>
          <w:rFonts w:hAnsi="宋体"/>
          <w:spacing w:val="0"/>
          <w:sz w:val="28"/>
          <w:szCs w:val="24"/>
        </w:rPr>
      </w:pPr>
      <w:r>
        <w:rPr>
          <w:rFonts w:hAnsi="宋体" w:hint="eastAsia"/>
          <w:spacing w:val="0"/>
          <w:sz w:val="28"/>
          <w:szCs w:val="24"/>
        </w:rPr>
        <w:t>7.1 投标人应认真审阅</w:t>
      </w:r>
      <w:proofErr w:type="gramStart"/>
      <w:r>
        <w:rPr>
          <w:rFonts w:hAnsi="宋体" w:hint="eastAsia"/>
          <w:spacing w:val="0"/>
          <w:sz w:val="28"/>
          <w:szCs w:val="24"/>
        </w:rPr>
        <w:t>本公开</w:t>
      </w:r>
      <w:proofErr w:type="gramEnd"/>
      <w:r>
        <w:rPr>
          <w:rFonts w:hAnsi="宋体" w:hint="eastAsia"/>
          <w:spacing w:val="0"/>
          <w:sz w:val="28"/>
          <w:szCs w:val="24"/>
        </w:rPr>
        <w:t>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5A0829" w:rsidRDefault="00C72B49">
      <w:pPr>
        <w:pStyle w:val="a4"/>
        <w:spacing w:line="500" w:lineRule="exact"/>
        <w:ind w:firstLineChars="200" w:firstLine="560"/>
        <w:rPr>
          <w:rFonts w:hAnsi="宋体"/>
          <w:spacing w:val="0"/>
          <w:sz w:val="28"/>
          <w:szCs w:val="24"/>
        </w:rPr>
      </w:pPr>
      <w:r>
        <w:rPr>
          <w:rFonts w:hAnsi="宋体" w:hint="eastAsia"/>
          <w:spacing w:val="0"/>
          <w:sz w:val="28"/>
          <w:szCs w:val="24"/>
        </w:rPr>
        <w:lastRenderedPageBreak/>
        <w:t>7.2 采购人必须在投标截止时间五日前，以书面形式答复投标人要求澄清的问题，并将不包含问题来源的澄清通知所有招标文件收受人，除书面澄清以外的其他澄清方式及澄清内容均无效；同时在本章第2项规定的采购信息发布媒体上发布更正公告。</w:t>
      </w:r>
    </w:p>
    <w:p w:rsidR="005A0829" w:rsidRDefault="00C72B49">
      <w:pPr>
        <w:pStyle w:val="a4"/>
        <w:spacing w:line="500" w:lineRule="exact"/>
        <w:ind w:firstLineChars="200" w:firstLine="560"/>
        <w:rPr>
          <w:rFonts w:hAnsi="宋体"/>
          <w:spacing w:val="0"/>
          <w:sz w:val="28"/>
          <w:szCs w:val="24"/>
        </w:rPr>
      </w:pPr>
      <w:r>
        <w:rPr>
          <w:rFonts w:hAnsi="宋体" w:hint="eastAsia"/>
          <w:spacing w:val="0"/>
          <w:sz w:val="28"/>
          <w:szCs w:val="24"/>
        </w:rPr>
        <w:t>7.3 采购人对已发出的招标文件进行必要修改的，应在投标截止时间五日前，以书面形式通知所有招标文件收受人；同时在本章第2项规定的采购信息发布媒体上发布更正公告。</w:t>
      </w:r>
    </w:p>
    <w:p w:rsidR="005A0829" w:rsidRDefault="00C72B49">
      <w:pPr>
        <w:pStyle w:val="a4"/>
        <w:spacing w:line="500" w:lineRule="exact"/>
        <w:ind w:firstLineChars="200" w:firstLine="560"/>
        <w:rPr>
          <w:rFonts w:hAnsi="宋体"/>
          <w:spacing w:val="0"/>
          <w:sz w:val="28"/>
          <w:szCs w:val="24"/>
        </w:rPr>
      </w:pPr>
      <w:r>
        <w:rPr>
          <w:rFonts w:hAnsi="宋体" w:hint="eastAsia"/>
          <w:spacing w:val="0"/>
          <w:sz w:val="28"/>
          <w:szCs w:val="24"/>
        </w:rPr>
        <w:t>7.4 采购人可以视采购具体情况，延长投标截止时间和开标时间，但至少应当在投标截止时间三日前，将变更时间书面通知所有招标文件收受人。同时在本章第2项规定的采购信息发布媒体上发布变更公告。</w:t>
      </w:r>
    </w:p>
    <w:p w:rsidR="005A0829" w:rsidRDefault="005A0829">
      <w:pPr>
        <w:pStyle w:val="a5"/>
        <w:spacing w:line="500" w:lineRule="exact"/>
        <w:ind w:left="2" w:firstLine="360"/>
        <w:rPr>
          <w:rFonts w:hAnsi="宋体"/>
          <w:b/>
          <w:bCs/>
          <w:sz w:val="28"/>
        </w:rPr>
      </w:pPr>
    </w:p>
    <w:p w:rsidR="005A0829" w:rsidRDefault="00C72B49">
      <w:pPr>
        <w:pStyle w:val="a5"/>
        <w:spacing w:line="500" w:lineRule="exact"/>
        <w:jc w:val="center"/>
        <w:outlineLvl w:val="1"/>
        <w:rPr>
          <w:rFonts w:ascii="黑体" w:eastAsia="黑体" w:hAnsi="黑体" w:cs="黑体"/>
          <w:bCs/>
          <w:sz w:val="28"/>
          <w:szCs w:val="30"/>
        </w:rPr>
      </w:pPr>
      <w:r>
        <w:rPr>
          <w:rFonts w:ascii="黑体" w:eastAsia="黑体" w:hAnsi="黑体" w:cs="黑体" w:hint="eastAsia"/>
          <w:bCs/>
          <w:sz w:val="28"/>
          <w:szCs w:val="30"/>
        </w:rPr>
        <w:t>三  投标文件</w:t>
      </w:r>
    </w:p>
    <w:p w:rsidR="005A0829" w:rsidRDefault="00C72B49">
      <w:pPr>
        <w:pStyle w:val="a5"/>
        <w:spacing w:line="500" w:lineRule="exact"/>
        <w:ind w:firstLineChars="200" w:firstLine="560"/>
        <w:rPr>
          <w:rFonts w:ascii="楷体" w:eastAsia="楷体" w:hAnsi="楷体" w:cs="楷体"/>
          <w:bCs/>
          <w:sz w:val="28"/>
          <w:szCs w:val="20"/>
        </w:rPr>
      </w:pPr>
      <w:r>
        <w:rPr>
          <w:rFonts w:ascii="楷体" w:eastAsia="楷体" w:hAnsi="楷体" w:cs="楷体" w:hint="eastAsia"/>
          <w:bCs/>
          <w:sz w:val="28"/>
        </w:rPr>
        <w:t>8. 投标文件的编制</w:t>
      </w:r>
    </w:p>
    <w:p w:rsidR="005A0829" w:rsidRDefault="00C72B49">
      <w:pPr>
        <w:pStyle w:val="a5"/>
        <w:spacing w:line="500" w:lineRule="exact"/>
        <w:ind w:firstLineChars="200" w:firstLine="560"/>
        <w:rPr>
          <w:rFonts w:hAnsi="宋体"/>
          <w:sz w:val="28"/>
        </w:rPr>
      </w:pPr>
      <w:r>
        <w:rPr>
          <w:rFonts w:hAnsi="宋体" w:hint="eastAsia"/>
          <w:sz w:val="28"/>
        </w:rPr>
        <w:t>8.1 投标人应仔细阅读招标文件，在充分了解招标的内容、技术参数要求和商务条款以及实质性要求和条件后，编写投标文件。</w:t>
      </w:r>
    </w:p>
    <w:p w:rsidR="005A0829" w:rsidRDefault="00C72B49">
      <w:pPr>
        <w:pStyle w:val="a5"/>
        <w:spacing w:line="500" w:lineRule="exact"/>
        <w:ind w:firstLineChars="200" w:firstLine="560"/>
        <w:rPr>
          <w:rFonts w:hAnsi="宋体"/>
          <w:sz w:val="28"/>
        </w:rPr>
      </w:pPr>
      <w:r>
        <w:rPr>
          <w:rFonts w:hAnsi="宋体" w:hint="eastAsia"/>
          <w:sz w:val="28"/>
        </w:rPr>
        <w:t>8.2 对招标文件的实质性要求和条件</w:t>
      </w:r>
      <w:proofErr w:type="gramStart"/>
      <w:r>
        <w:rPr>
          <w:rFonts w:hAnsi="宋体" w:hint="eastAsia"/>
          <w:sz w:val="28"/>
        </w:rPr>
        <w:t>作出</w:t>
      </w:r>
      <w:proofErr w:type="gramEnd"/>
      <w:r>
        <w:rPr>
          <w:rFonts w:hAnsi="宋体" w:hint="eastAsia"/>
          <w:sz w:val="28"/>
        </w:rPr>
        <w:t>响应是指投标人必须对招标文件中标注为实质性要求和条件的技术参数要求、商务条款及其它内容</w:t>
      </w:r>
      <w:proofErr w:type="gramStart"/>
      <w:r>
        <w:rPr>
          <w:rFonts w:hint="eastAsia"/>
          <w:b/>
          <w:sz w:val="28"/>
        </w:rPr>
        <w:t>作出</w:t>
      </w:r>
      <w:proofErr w:type="gramEnd"/>
      <w:r>
        <w:rPr>
          <w:rFonts w:hint="eastAsia"/>
          <w:b/>
          <w:sz w:val="28"/>
        </w:rPr>
        <w:t>满足或者优于原要求和条件的承诺</w:t>
      </w:r>
      <w:r>
        <w:rPr>
          <w:rFonts w:hint="eastAsia"/>
          <w:sz w:val="28"/>
        </w:rPr>
        <w:t>。</w:t>
      </w:r>
    </w:p>
    <w:p w:rsidR="005A0829" w:rsidRDefault="00C72B49">
      <w:pPr>
        <w:pStyle w:val="a5"/>
        <w:spacing w:line="500" w:lineRule="exact"/>
        <w:ind w:firstLineChars="200" w:firstLine="560"/>
        <w:rPr>
          <w:rFonts w:hAnsi="宋体"/>
          <w:sz w:val="28"/>
        </w:rPr>
      </w:pPr>
      <w:r>
        <w:rPr>
          <w:rFonts w:hAnsi="宋体" w:hint="eastAsia"/>
          <w:sz w:val="28"/>
        </w:rPr>
        <w:t>8.3 投标文件应用不褪色的材料书写或打印，保证其清楚、工整，相关材料的复印件应清晰可辨认。投标文件字迹潦草、表达不清、模糊无法辨认而导致非唯一理解是投标人的风险，很可能导致该投标无效。</w:t>
      </w:r>
    </w:p>
    <w:p w:rsidR="005A0829" w:rsidRDefault="00C72B49">
      <w:pPr>
        <w:pStyle w:val="a5"/>
        <w:spacing w:line="500" w:lineRule="exact"/>
        <w:ind w:firstLineChars="200" w:firstLine="560"/>
        <w:rPr>
          <w:rFonts w:hAnsi="宋体"/>
          <w:sz w:val="28"/>
        </w:rPr>
      </w:pPr>
      <w:r>
        <w:rPr>
          <w:rFonts w:hAnsi="宋体" w:hint="eastAsia"/>
          <w:sz w:val="28"/>
        </w:rPr>
        <w:t>8.4 第五章“投标文件格式”中规定了投标文件格式的，应按相应格式要求编写。</w:t>
      </w:r>
    </w:p>
    <w:p w:rsidR="005A0829" w:rsidRDefault="00C72B49">
      <w:pPr>
        <w:pStyle w:val="a5"/>
        <w:spacing w:line="500" w:lineRule="exact"/>
        <w:ind w:firstLineChars="200" w:firstLine="560"/>
        <w:rPr>
          <w:rFonts w:hAnsi="宋体"/>
          <w:sz w:val="28"/>
        </w:rPr>
      </w:pPr>
      <w:r>
        <w:rPr>
          <w:rFonts w:hAnsi="宋体" w:hint="eastAsia"/>
          <w:sz w:val="28"/>
        </w:rPr>
        <w:t>8.5 投标文件应由投标人的法定代表人或其委托代理人在凡规定签章处逐一签字或盖章并加盖单位公章。投标文件应尽量避免涂改、</w:t>
      </w:r>
      <w:proofErr w:type="gramStart"/>
      <w:r>
        <w:rPr>
          <w:rFonts w:hAnsi="宋体" w:hint="eastAsia"/>
          <w:sz w:val="28"/>
        </w:rPr>
        <w:t>行间插字或</w:t>
      </w:r>
      <w:proofErr w:type="gramEnd"/>
      <w:r>
        <w:rPr>
          <w:rFonts w:hAnsi="宋体" w:hint="eastAsia"/>
          <w:sz w:val="28"/>
        </w:rPr>
        <w:t>删除。如果出现上述情况，改动之处应加盖单位公章或由投标人的法定代表人或其委托代理人签字或盖章确认。</w:t>
      </w:r>
    </w:p>
    <w:p w:rsidR="005A0829" w:rsidRDefault="00C72B49">
      <w:pPr>
        <w:pStyle w:val="a5"/>
        <w:spacing w:line="500" w:lineRule="exact"/>
        <w:ind w:firstLineChars="200" w:firstLine="560"/>
        <w:rPr>
          <w:sz w:val="28"/>
        </w:rPr>
      </w:pPr>
      <w:r>
        <w:rPr>
          <w:rFonts w:hAnsi="宋体" w:hint="eastAsia"/>
          <w:sz w:val="28"/>
        </w:rPr>
        <w:t>8.6 投标文件的</w:t>
      </w:r>
      <w:r>
        <w:rPr>
          <w:rFonts w:hint="eastAsia"/>
          <w:sz w:val="28"/>
        </w:rPr>
        <w:t>正本和副本应分别装订成册，封面上应清楚地标记“正</w:t>
      </w:r>
      <w:r>
        <w:rPr>
          <w:rFonts w:hint="eastAsia"/>
          <w:sz w:val="28"/>
        </w:rPr>
        <w:lastRenderedPageBreak/>
        <w:t>本”或“副本”字样，并标明项目名称、项目编号、投标人名称等内容。副本可以采用正本的复印件，当副本和正本不一致时，以正本为准。投标人应</w:t>
      </w:r>
      <w:r>
        <w:rPr>
          <w:rFonts w:hint="eastAsia"/>
          <w:b/>
          <w:bCs/>
          <w:sz w:val="28"/>
        </w:rPr>
        <w:t>准备一个正本，十个副本</w:t>
      </w:r>
      <w:r>
        <w:rPr>
          <w:rFonts w:hint="eastAsia"/>
          <w:sz w:val="28"/>
        </w:rPr>
        <w:t>。</w:t>
      </w:r>
    </w:p>
    <w:p w:rsidR="005A0829" w:rsidRDefault="00C72B49">
      <w:pPr>
        <w:pStyle w:val="a5"/>
        <w:spacing w:line="500" w:lineRule="exact"/>
        <w:ind w:firstLineChars="200" w:firstLine="560"/>
        <w:rPr>
          <w:rFonts w:ascii="楷体" w:eastAsia="楷体" w:hAnsi="楷体" w:cs="楷体"/>
          <w:bCs/>
          <w:sz w:val="28"/>
        </w:rPr>
      </w:pPr>
      <w:r>
        <w:rPr>
          <w:rFonts w:ascii="楷体" w:eastAsia="楷体" w:hAnsi="楷体" w:cs="楷体" w:hint="eastAsia"/>
          <w:bCs/>
          <w:sz w:val="28"/>
        </w:rPr>
        <w:t>9. 投标文件的组成</w:t>
      </w:r>
    </w:p>
    <w:p w:rsidR="005A0829" w:rsidRDefault="00C72B49">
      <w:pPr>
        <w:pStyle w:val="a5"/>
        <w:spacing w:line="500" w:lineRule="exact"/>
        <w:ind w:firstLineChars="200" w:firstLine="560"/>
        <w:rPr>
          <w:rFonts w:hAnsi="宋体"/>
          <w:sz w:val="28"/>
        </w:rPr>
      </w:pPr>
      <w:r>
        <w:rPr>
          <w:rFonts w:hAnsi="宋体" w:hint="eastAsia"/>
          <w:sz w:val="28"/>
        </w:rPr>
        <w:t>9.1  投标人需编制的投标文件包括报价文件、技术文件和商务文件三部分，投标人应按下列说明编写和提交。应递交的有关文件如未特别注明为原件的，可提交复印件。</w:t>
      </w:r>
    </w:p>
    <w:p w:rsidR="005A0829" w:rsidRDefault="00C72B49">
      <w:pPr>
        <w:pStyle w:val="a5"/>
        <w:spacing w:line="500" w:lineRule="exact"/>
        <w:ind w:firstLineChars="200" w:firstLine="560"/>
        <w:rPr>
          <w:rFonts w:hAnsi="宋体"/>
          <w:sz w:val="28"/>
        </w:rPr>
      </w:pPr>
      <w:r>
        <w:rPr>
          <w:rFonts w:hAnsi="宋体" w:hint="eastAsia"/>
          <w:sz w:val="28"/>
        </w:rPr>
        <w:t>9.1.1  报价文件组成要求，包括：</w:t>
      </w:r>
    </w:p>
    <w:p w:rsidR="005A0829" w:rsidRDefault="00C72B49">
      <w:pPr>
        <w:pStyle w:val="a5"/>
        <w:spacing w:line="500" w:lineRule="exact"/>
        <w:ind w:firstLineChars="200" w:firstLine="560"/>
        <w:rPr>
          <w:rFonts w:hAnsi="宋体"/>
          <w:sz w:val="28"/>
        </w:rPr>
      </w:pPr>
      <w:r>
        <w:rPr>
          <w:rFonts w:hAnsi="宋体" w:hint="eastAsia"/>
          <w:sz w:val="28"/>
        </w:rPr>
        <w:t>（1）投标函：按第五章“投标文件格式”提供的“投标函（格式）”的要求填写；</w:t>
      </w:r>
    </w:p>
    <w:p w:rsidR="005A0829" w:rsidRDefault="00C72B49">
      <w:pPr>
        <w:pStyle w:val="a5"/>
        <w:spacing w:line="500" w:lineRule="exact"/>
        <w:ind w:firstLineChars="200" w:firstLine="560"/>
        <w:rPr>
          <w:rFonts w:hAnsi="宋体"/>
          <w:sz w:val="28"/>
        </w:rPr>
      </w:pPr>
      <w:r>
        <w:rPr>
          <w:rFonts w:hAnsi="宋体" w:hint="eastAsia"/>
          <w:sz w:val="28"/>
        </w:rPr>
        <w:t>（2）投标报价表：按第五章“投标文件格式”提供的“投标报价表（格式）”的要求填写。</w:t>
      </w:r>
    </w:p>
    <w:p w:rsidR="005A0829" w:rsidRDefault="00C72B49">
      <w:pPr>
        <w:pStyle w:val="a5"/>
        <w:spacing w:line="500" w:lineRule="exact"/>
        <w:ind w:firstLineChars="200" w:firstLine="560"/>
        <w:rPr>
          <w:rFonts w:hAnsi="宋体"/>
          <w:b/>
          <w:bCs/>
          <w:sz w:val="28"/>
        </w:rPr>
      </w:pPr>
      <w:r>
        <w:rPr>
          <w:rFonts w:hAnsi="宋体" w:hint="eastAsia"/>
          <w:sz w:val="28"/>
        </w:rPr>
        <w:t>9.1.2  技术文件组成要求，包括：</w:t>
      </w:r>
    </w:p>
    <w:p w:rsidR="005A0829" w:rsidRDefault="00C72B49">
      <w:pPr>
        <w:pStyle w:val="a5"/>
        <w:spacing w:line="500" w:lineRule="exact"/>
        <w:ind w:firstLineChars="200" w:firstLine="560"/>
        <w:rPr>
          <w:rFonts w:hAnsi="宋体"/>
          <w:b/>
          <w:bCs/>
          <w:sz w:val="28"/>
        </w:rPr>
      </w:pPr>
      <w:r>
        <w:rPr>
          <w:rFonts w:hAnsi="宋体" w:hint="eastAsia"/>
          <w:sz w:val="28"/>
        </w:rPr>
        <w:t>（1）投标产品技术资料表：按第五章“投标文件格式”提供的“投标产品技术资料表（格式）”的要求填写；</w:t>
      </w:r>
    </w:p>
    <w:p w:rsidR="005A0829" w:rsidRDefault="00C72B49">
      <w:pPr>
        <w:pStyle w:val="a5"/>
        <w:spacing w:line="500" w:lineRule="exact"/>
        <w:ind w:firstLineChars="200" w:firstLine="560"/>
        <w:rPr>
          <w:rFonts w:hAnsi="宋体"/>
          <w:b/>
          <w:bCs/>
          <w:sz w:val="28"/>
        </w:rPr>
      </w:pPr>
      <w:r>
        <w:rPr>
          <w:rFonts w:hAnsi="宋体" w:hint="eastAsia"/>
          <w:sz w:val="28"/>
        </w:rPr>
        <w:t>（2）其它：针对本项目所投标货物的主要技术指标、参数及性能的详细说明，相关的图纸、图片，</w:t>
      </w:r>
      <w:r>
        <w:rPr>
          <w:rFonts w:hAnsi="宋体" w:hint="eastAsia"/>
          <w:sz w:val="28"/>
          <w:szCs w:val="21"/>
        </w:rPr>
        <w:t>产品技术资料彩页（技术指标要求对应印证投标文件技术参数承诺的符合性及有效性）、</w:t>
      </w:r>
      <w:r>
        <w:rPr>
          <w:rFonts w:hAnsi="宋体" w:hint="eastAsia"/>
          <w:sz w:val="28"/>
        </w:rPr>
        <w:t>产品有效检测和鉴定证明复印件等等。</w:t>
      </w:r>
    </w:p>
    <w:p w:rsidR="005A0829" w:rsidRDefault="00C72B49">
      <w:pPr>
        <w:pStyle w:val="a5"/>
        <w:spacing w:line="500" w:lineRule="exact"/>
        <w:ind w:firstLine="420"/>
        <w:rPr>
          <w:rFonts w:hAnsi="宋体"/>
          <w:b/>
          <w:sz w:val="28"/>
        </w:rPr>
      </w:pPr>
      <w:r>
        <w:rPr>
          <w:rFonts w:hAnsi="宋体" w:hint="eastAsia"/>
          <w:b/>
          <w:sz w:val="28"/>
        </w:rPr>
        <w:t>其中，技术文件组成要求的第（1）项必须提交；技术文件要求的第（2）项如有请提交。</w:t>
      </w:r>
    </w:p>
    <w:p w:rsidR="005A0829" w:rsidRDefault="00C72B49">
      <w:pPr>
        <w:pStyle w:val="a5"/>
        <w:spacing w:line="500" w:lineRule="exact"/>
        <w:ind w:firstLineChars="200" w:firstLine="560"/>
        <w:rPr>
          <w:rFonts w:hAnsi="宋体"/>
          <w:sz w:val="28"/>
        </w:rPr>
      </w:pPr>
      <w:r>
        <w:rPr>
          <w:rFonts w:hAnsi="宋体" w:hint="eastAsia"/>
          <w:sz w:val="28"/>
        </w:rPr>
        <w:t>9.1.3  商务文件组成要求，包括：</w:t>
      </w:r>
      <w:r>
        <w:rPr>
          <w:rFonts w:hAnsi="宋体" w:hint="eastAsia"/>
          <w:b/>
          <w:bCs/>
          <w:sz w:val="28"/>
        </w:rPr>
        <w:t xml:space="preserve"> </w:t>
      </w:r>
    </w:p>
    <w:p w:rsidR="005A0829" w:rsidRDefault="00C72B49">
      <w:pPr>
        <w:pStyle w:val="a5"/>
        <w:spacing w:line="500" w:lineRule="exact"/>
        <w:ind w:firstLineChars="200" w:firstLine="560"/>
        <w:rPr>
          <w:rFonts w:hAnsi="宋体"/>
          <w:sz w:val="28"/>
        </w:rPr>
      </w:pPr>
      <w:r>
        <w:rPr>
          <w:rFonts w:hAnsi="宋体" w:hint="eastAsia"/>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rsidR="005A0829" w:rsidRDefault="00C72B49">
      <w:pPr>
        <w:pStyle w:val="a5"/>
        <w:spacing w:line="500" w:lineRule="exact"/>
        <w:ind w:firstLineChars="200" w:firstLine="560"/>
        <w:rPr>
          <w:rFonts w:hAnsi="宋体"/>
          <w:sz w:val="28"/>
        </w:rPr>
      </w:pPr>
      <w:r>
        <w:rPr>
          <w:rFonts w:hAnsi="宋体" w:hint="eastAsia"/>
          <w:sz w:val="28"/>
        </w:rPr>
        <w:t xml:space="preserve">（2）法定代表人身份证明复印件； </w:t>
      </w:r>
    </w:p>
    <w:p w:rsidR="005A0829" w:rsidRDefault="00C72B49">
      <w:pPr>
        <w:pStyle w:val="a5"/>
        <w:spacing w:line="500" w:lineRule="exact"/>
        <w:ind w:firstLineChars="200" w:firstLine="560"/>
        <w:rPr>
          <w:rFonts w:hAnsi="宋体"/>
          <w:sz w:val="28"/>
        </w:rPr>
      </w:pPr>
      <w:r>
        <w:rPr>
          <w:rFonts w:hAnsi="宋体" w:hint="eastAsia"/>
          <w:sz w:val="28"/>
        </w:rPr>
        <w:t>（3）法定代表人资格证明书复印件或中华人民共和国组织机构代码证复印件；</w:t>
      </w:r>
    </w:p>
    <w:p w:rsidR="005A0829" w:rsidRDefault="00C72B49">
      <w:pPr>
        <w:pStyle w:val="a5"/>
        <w:spacing w:line="500" w:lineRule="exact"/>
        <w:ind w:firstLineChars="200" w:firstLine="560"/>
        <w:rPr>
          <w:rFonts w:hAnsi="宋体"/>
          <w:sz w:val="28"/>
        </w:rPr>
      </w:pPr>
      <w:r>
        <w:rPr>
          <w:rFonts w:hAnsi="宋体" w:hint="eastAsia"/>
          <w:sz w:val="28"/>
        </w:rPr>
        <w:lastRenderedPageBreak/>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rsidR="005A0829" w:rsidRDefault="00C72B49">
      <w:pPr>
        <w:pStyle w:val="a5"/>
        <w:spacing w:line="500" w:lineRule="exact"/>
        <w:ind w:firstLineChars="200" w:firstLine="560"/>
        <w:rPr>
          <w:rFonts w:hAnsi="宋体"/>
          <w:sz w:val="28"/>
        </w:rPr>
      </w:pPr>
      <w:r>
        <w:rPr>
          <w:rFonts w:hAnsi="宋体" w:hint="eastAsia"/>
          <w:sz w:val="28"/>
        </w:rPr>
        <w:t>（5）投标人最近一个季度在册正式员工依法缴纳社保费的凭证（复印件，格式略），无缴费记录的，应提供由投标人所在地社保部门出具的《依法缴纳或依法免缴社保费证明》（复印件，格式自拟，原件备查）；</w:t>
      </w:r>
    </w:p>
    <w:p w:rsidR="005A0829" w:rsidRDefault="00C72B49">
      <w:pPr>
        <w:pStyle w:val="a5"/>
        <w:spacing w:line="500" w:lineRule="exact"/>
        <w:ind w:firstLineChars="200" w:firstLine="560"/>
        <w:rPr>
          <w:rFonts w:hAnsi="宋体"/>
          <w:sz w:val="28"/>
        </w:rPr>
      </w:pPr>
      <w:r>
        <w:rPr>
          <w:rFonts w:hAnsi="宋体" w:hint="eastAsia"/>
          <w:sz w:val="28"/>
        </w:rPr>
        <w:t>（6）售后服务承诺书：按第五章“投标文件格式”提供的“售后服务承诺书（格式）”的要求填写；</w:t>
      </w:r>
    </w:p>
    <w:p w:rsidR="005A0829" w:rsidRDefault="00C72B49">
      <w:pPr>
        <w:pStyle w:val="a5"/>
        <w:spacing w:line="500" w:lineRule="exact"/>
        <w:ind w:firstLineChars="200" w:firstLine="560"/>
        <w:rPr>
          <w:rFonts w:hAnsi="宋体"/>
          <w:sz w:val="28"/>
        </w:rPr>
      </w:pPr>
      <w:r>
        <w:rPr>
          <w:rFonts w:hAnsi="宋体" w:hint="eastAsia"/>
          <w:sz w:val="28"/>
        </w:rPr>
        <w:t>（7）商务条款偏离表：按第五章“投标文件格式”提供的“商务条款偏离表（格式）”的要求填写；</w:t>
      </w:r>
    </w:p>
    <w:p w:rsidR="005A0829" w:rsidRDefault="00C72B49">
      <w:pPr>
        <w:pStyle w:val="a5"/>
        <w:spacing w:line="500" w:lineRule="exact"/>
        <w:ind w:firstLineChars="200" w:firstLine="560"/>
        <w:rPr>
          <w:rFonts w:hAnsi="宋体"/>
          <w:sz w:val="28"/>
        </w:rPr>
      </w:pPr>
      <w:r>
        <w:rPr>
          <w:rFonts w:hAnsi="宋体" w:hint="eastAsia"/>
          <w:sz w:val="28"/>
        </w:rPr>
        <w:t>（8）法定代表人授权委托书：按第五章“投标文件格式”提供的“法定代表人授权委托书（格式）”的要求填写；</w:t>
      </w:r>
    </w:p>
    <w:p w:rsidR="005A0829" w:rsidRDefault="00C72B49">
      <w:pPr>
        <w:pStyle w:val="a5"/>
        <w:spacing w:line="500" w:lineRule="exact"/>
        <w:ind w:firstLineChars="200" w:firstLine="560"/>
        <w:rPr>
          <w:rFonts w:hAnsi="宋体"/>
          <w:sz w:val="28"/>
        </w:rPr>
      </w:pPr>
      <w:r>
        <w:rPr>
          <w:rFonts w:hAnsi="宋体" w:hint="eastAsia"/>
          <w:sz w:val="28"/>
        </w:rPr>
        <w:t>（9）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w:t>
      </w:r>
      <w:proofErr w:type="gramStart"/>
      <w:r>
        <w:rPr>
          <w:rFonts w:hAnsi="宋体" w:hint="eastAsia"/>
          <w:sz w:val="28"/>
        </w:rPr>
        <w:t>作出</w:t>
      </w:r>
      <w:proofErr w:type="gramEnd"/>
      <w:r>
        <w:rPr>
          <w:rFonts w:hAnsi="宋体" w:hint="eastAsia"/>
          <w:sz w:val="28"/>
        </w:rPr>
        <w:t>的判决、裁决等有关法律文书复印件），等等。</w:t>
      </w:r>
    </w:p>
    <w:p w:rsidR="005A0829" w:rsidRDefault="00C72B49">
      <w:pPr>
        <w:pStyle w:val="a5"/>
        <w:spacing w:line="500" w:lineRule="exact"/>
        <w:rPr>
          <w:rFonts w:hAnsi="宋体"/>
          <w:sz w:val="28"/>
        </w:rPr>
      </w:pPr>
      <w:r>
        <w:rPr>
          <w:rFonts w:hAnsi="宋体" w:hint="eastAsia"/>
          <w:b/>
          <w:sz w:val="28"/>
        </w:rPr>
        <w:t xml:space="preserve">   </w:t>
      </w:r>
      <w:r>
        <w:rPr>
          <w:rFonts w:hAnsi="宋体" w:hint="eastAsia"/>
          <w:sz w:val="28"/>
        </w:rPr>
        <w:t>9.2  投标人应编制目录，按上述顺序将报价文件、技术文件和商务文件</w:t>
      </w:r>
      <w:r>
        <w:rPr>
          <w:rFonts w:hAnsi="宋体" w:hint="eastAsia"/>
          <w:bCs/>
          <w:sz w:val="28"/>
        </w:rPr>
        <w:t>装订成册</w:t>
      </w:r>
      <w:r>
        <w:rPr>
          <w:rFonts w:hAnsi="宋体" w:hint="eastAsia"/>
          <w:sz w:val="28"/>
        </w:rPr>
        <w:t>。</w:t>
      </w:r>
    </w:p>
    <w:p w:rsidR="005A0829" w:rsidRDefault="00C72B49">
      <w:pPr>
        <w:pStyle w:val="a5"/>
        <w:spacing w:line="500" w:lineRule="exact"/>
        <w:ind w:firstLineChars="200" w:firstLine="560"/>
        <w:rPr>
          <w:rFonts w:ascii="楷体" w:eastAsia="楷体" w:hAnsi="楷体" w:cs="楷体"/>
          <w:bCs/>
          <w:sz w:val="28"/>
        </w:rPr>
      </w:pPr>
      <w:r>
        <w:rPr>
          <w:rFonts w:ascii="楷体" w:eastAsia="楷体" w:hAnsi="楷体" w:cs="楷体" w:hint="eastAsia"/>
          <w:bCs/>
          <w:sz w:val="28"/>
        </w:rPr>
        <w:t>10. 投标报价</w:t>
      </w:r>
    </w:p>
    <w:p w:rsidR="005A0829" w:rsidRDefault="00C72B49">
      <w:pPr>
        <w:pStyle w:val="a5"/>
        <w:spacing w:line="500" w:lineRule="exact"/>
        <w:ind w:firstLineChars="200" w:firstLine="560"/>
        <w:rPr>
          <w:rFonts w:hAnsi="宋体"/>
          <w:sz w:val="28"/>
        </w:rPr>
      </w:pPr>
      <w:r>
        <w:rPr>
          <w:rFonts w:hAnsi="宋体" w:hint="eastAsia"/>
          <w:sz w:val="28"/>
        </w:rPr>
        <w:t>10.1 投标人应以人民币报价。</w:t>
      </w:r>
    </w:p>
    <w:p w:rsidR="005A0829" w:rsidRDefault="00C72B49">
      <w:pPr>
        <w:pStyle w:val="a5"/>
        <w:spacing w:line="500" w:lineRule="exact"/>
        <w:ind w:firstLineChars="200" w:firstLine="560"/>
        <w:rPr>
          <w:rFonts w:hAnsi="宋体"/>
          <w:sz w:val="28"/>
        </w:rPr>
      </w:pPr>
      <w:r>
        <w:rPr>
          <w:rFonts w:hAnsi="宋体" w:hint="eastAsia"/>
          <w:sz w:val="28"/>
        </w:rPr>
        <w:t>10.2 投标人就第二章“货物需求一览表”中的</w:t>
      </w:r>
      <w:r>
        <w:rPr>
          <w:rFonts w:hAnsi="宋体" w:hint="eastAsia"/>
          <w:b/>
          <w:sz w:val="28"/>
        </w:rPr>
        <w:t>内容报出完整且唯一报价，附带有条件的报价将不予接受。</w:t>
      </w:r>
    </w:p>
    <w:p w:rsidR="005A0829" w:rsidRDefault="00C72B49">
      <w:pPr>
        <w:pStyle w:val="a5"/>
        <w:spacing w:line="500" w:lineRule="exact"/>
        <w:ind w:firstLineChars="200" w:firstLine="560"/>
        <w:rPr>
          <w:sz w:val="28"/>
        </w:rPr>
      </w:pPr>
      <w:r>
        <w:rPr>
          <w:rFonts w:hAnsi="宋体" w:hint="eastAsia"/>
          <w:sz w:val="28"/>
        </w:rPr>
        <w:t>10.3 投标报价为采购人指定地点的现场交货价，其组成部分详见第二章“项目需求一览表”。</w:t>
      </w:r>
      <w:r>
        <w:rPr>
          <w:rFonts w:hint="eastAsia"/>
          <w:sz w:val="28"/>
        </w:rPr>
        <w:t>采购人不再向中标供应商支付其投标报价之外的</w:t>
      </w:r>
      <w:r>
        <w:rPr>
          <w:rFonts w:hint="eastAsia"/>
          <w:sz w:val="28"/>
        </w:rPr>
        <w:lastRenderedPageBreak/>
        <w:t>任何费用。</w:t>
      </w:r>
    </w:p>
    <w:p w:rsidR="005A0829" w:rsidRDefault="00C72B49">
      <w:pPr>
        <w:pStyle w:val="a5"/>
        <w:spacing w:line="500" w:lineRule="exact"/>
        <w:ind w:firstLineChars="200" w:firstLine="560"/>
        <w:rPr>
          <w:sz w:val="28"/>
        </w:rPr>
      </w:pPr>
      <w:r>
        <w:rPr>
          <w:rFonts w:hint="eastAsia"/>
          <w:sz w:val="28"/>
        </w:rPr>
        <w:t>10.4 不论投标结果如何，投标人均应自行承担与编制和递交投标文件有关的全部费用。</w:t>
      </w:r>
    </w:p>
    <w:p w:rsidR="005A0829" w:rsidRDefault="00C72B49">
      <w:pPr>
        <w:pStyle w:val="a5"/>
        <w:spacing w:line="500" w:lineRule="exact"/>
        <w:ind w:firstLineChars="200" w:firstLine="560"/>
        <w:rPr>
          <w:rFonts w:ascii="楷体" w:eastAsia="楷体" w:hAnsi="楷体" w:cs="楷体"/>
          <w:bCs/>
          <w:sz w:val="28"/>
        </w:rPr>
      </w:pPr>
      <w:r>
        <w:rPr>
          <w:rFonts w:ascii="楷体" w:eastAsia="楷体" w:hAnsi="楷体" w:cs="楷体" w:hint="eastAsia"/>
          <w:bCs/>
          <w:sz w:val="28"/>
        </w:rPr>
        <w:t>11. 投标有效期</w:t>
      </w:r>
    </w:p>
    <w:p w:rsidR="005A0829" w:rsidRDefault="00C72B49">
      <w:pPr>
        <w:pStyle w:val="a5"/>
        <w:spacing w:line="500" w:lineRule="exact"/>
        <w:ind w:firstLineChars="200" w:firstLine="560"/>
        <w:rPr>
          <w:rFonts w:hAnsi="宋体"/>
          <w:bCs/>
          <w:sz w:val="28"/>
        </w:rPr>
      </w:pPr>
      <w:r>
        <w:rPr>
          <w:rFonts w:hAnsi="宋体" w:hint="eastAsia"/>
          <w:sz w:val="28"/>
        </w:rPr>
        <w:t>11.1 在投标人须知规定的投标有效期内，投标人不得要求撤销或修改其投标文件。</w:t>
      </w:r>
    </w:p>
    <w:p w:rsidR="005A0829" w:rsidRDefault="00C72B49">
      <w:pPr>
        <w:pStyle w:val="a5"/>
        <w:spacing w:line="500" w:lineRule="exact"/>
        <w:ind w:firstLineChars="200" w:firstLine="560"/>
        <w:rPr>
          <w:rFonts w:hAnsi="宋体"/>
          <w:sz w:val="28"/>
        </w:rPr>
      </w:pPr>
      <w:r>
        <w:rPr>
          <w:rFonts w:hAnsi="宋体" w:hint="eastAsia"/>
          <w:sz w:val="28"/>
        </w:rPr>
        <w:t>11.2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rsidR="005A0829" w:rsidRDefault="005A0829">
      <w:pPr>
        <w:pStyle w:val="a5"/>
        <w:spacing w:line="500" w:lineRule="exact"/>
        <w:jc w:val="center"/>
        <w:outlineLvl w:val="1"/>
        <w:rPr>
          <w:rFonts w:ascii="黑体" w:eastAsia="黑体" w:hAnsi="黑体" w:cs="黑体"/>
          <w:bCs/>
          <w:sz w:val="30"/>
          <w:szCs w:val="30"/>
        </w:rPr>
      </w:pPr>
    </w:p>
    <w:p w:rsidR="005A0829" w:rsidRDefault="00C72B49">
      <w:pPr>
        <w:pStyle w:val="a5"/>
        <w:spacing w:line="500" w:lineRule="exact"/>
        <w:jc w:val="center"/>
        <w:outlineLvl w:val="1"/>
        <w:rPr>
          <w:rFonts w:ascii="Times New Roman" w:hAnsi="Times New Roman"/>
          <w:b/>
          <w:sz w:val="30"/>
          <w:szCs w:val="30"/>
        </w:rPr>
      </w:pPr>
      <w:r>
        <w:rPr>
          <w:rFonts w:ascii="黑体" w:eastAsia="黑体" w:hAnsi="黑体" w:cs="黑体" w:hint="eastAsia"/>
          <w:bCs/>
          <w:sz w:val="30"/>
          <w:szCs w:val="30"/>
        </w:rPr>
        <w:t>四  投标</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12.投标文件的密封</w:t>
      </w:r>
    </w:p>
    <w:p w:rsidR="005A0829" w:rsidRDefault="00C72B49">
      <w:pPr>
        <w:pStyle w:val="a5"/>
        <w:spacing w:line="500" w:lineRule="exact"/>
        <w:ind w:firstLineChars="200" w:firstLine="560"/>
        <w:rPr>
          <w:rFonts w:hAnsi="宋体"/>
          <w:sz w:val="28"/>
          <w:szCs w:val="28"/>
        </w:rPr>
      </w:pPr>
      <w:r>
        <w:rPr>
          <w:rFonts w:hAnsi="宋体" w:hint="eastAsia"/>
          <w:sz w:val="28"/>
          <w:szCs w:val="28"/>
        </w:rPr>
        <w:t>投标人应将投标正、副本统一装入一个文件包装袋中加以密封。</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13. 投标文件及投标样品的递交</w:t>
      </w:r>
    </w:p>
    <w:p w:rsidR="005A0829" w:rsidRDefault="00C72B49">
      <w:pPr>
        <w:pStyle w:val="a5"/>
        <w:spacing w:line="500" w:lineRule="exact"/>
        <w:ind w:firstLineChars="200" w:firstLine="560"/>
        <w:rPr>
          <w:rFonts w:hAnsi="宋体"/>
          <w:sz w:val="28"/>
          <w:szCs w:val="28"/>
        </w:rPr>
      </w:pPr>
      <w:r>
        <w:rPr>
          <w:rFonts w:hAnsi="宋体" w:hint="eastAsia"/>
          <w:sz w:val="28"/>
          <w:szCs w:val="28"/>
        </w:rPr>
        <w:t>13.1 投标人投标截止时间：</w:t>
      </w:r>
      <w:r>
        <w:rPr>
          <w:rFonts w:hAnsi="宋体" w:cs="Arial" w:hint="eastAsia"/>
          <w:color w:val="000000"/>
          <w:sz w:val="28"/>
          <w:szCs w:val="28"/>
        </w:rPr>
        <w:t>2021年</w:t>
      </w:r>
      <w:r w:rsidR="00405954">
        <w:rPr>
          <w:rFonts w:hAnsi="宋体" w:cs="Arial" w:hint="eastAsia"/>
          <w:color w:val="000000"/>
          <w:sz w:val="28"/>
          <w:szCs w:val="28"/>
        </w:rPr>
        <w:t>8</w:t>
      </w:r>
      <w:r>
        <w:rPr>
          <w:rFonts w:hAnsi="宋体" w:cs="Arial" w:hint="eastAsia"/>
          <w:color w:val="000000"/>
          <w:sz w:val="28"/>
          <w:szCs w:val="28"/>
        </w:rPr>
        <w:t>月</w:t>
      </w:r>
      <w:r w:rsidR="00405954">
        <w:rPr>
          <w:rFonts w:hAnsi="宋体" w:cs="Arial" w:hint="eastAsia"/>
          <w:color w:val="000000"/>
          <w:sz w:val="28"/>
          <w:szCs w:val="28"/>
        </w:rPr>
        <w:t>9</w:t>
      </w:r>
      <w:r>
        <w:rPr>
          <w:rFonts w:hAnsi="宋体" w:cs="Arial" w:hint="eastAsia"/>
          <w:color w:val="000000"/>
          <w:sz w:val="28"/>
          <w:szCs w:val="28"/>
        </w:rPr>
        <w:t>日</w:t>
      </w:r>
      <w:r w:rsidR="00405954">
        <w:rPr>
          <w:rFonts w:hAnsi="宋体" w:cs="Arial" w:hint="eastAsia"/>
          <w:color w:val="000000"/>
          <w:sz w:val="28"/>
          <w:szCs w:val="28"/>
        </w:rPr>
        <w:t>08</w:t>
      </w:r>
      <w:r>
        <w:rPr>
          <w:rFonts w:hAnsi="宋体" w:cs="Arial" w:hint="eastAsia"/>
          <w:color w:val="000000"/>
          <w:sz w:val="28"/>
          <w:szCs w:val="28"/>
        </w:rPr>
        <w:t>时00分</w:t>
      </w:r>
      <w:r>
        <w:rPr>
          <w:rFonts w:hAnsi="宋体" w:hint="eastAsia"/>
          <w:sz w:val="28"/>
          <w:szCs w:val="28"/>
        </w:rPr>
        <w:t>。</w:t>
      </w:r>
    </w:p>
    <w:p w:rsidR="005A0829" w:rsidRDefault="00C72B49">
      <w:pPr>
        <w:pStyle w:val="a5"/>
        <w:spacing w:line="500" w:lineRule="exact"/>
        <w:ind w:firstLineChars="200" w:firstLine="560"/>
        <w:rPr>
          <w:rFonts w:hAnsi="宋体"/>
          <w:sz w:val="28"/>
          <w:szCs w:val="28"/>
        </w:rPr>
      </w:pPr>
      <w:r>
        <w:rPr>
          <w:rFonts w:hAnsi="宋体" w:hint="eastAsia"/>
          <w:sz w:val="28"/>
          <w:szCs w:val="28"/>
        </w:rPr>
        <w:t>13.2 投标人递交投标文件地点：长春大学旅游学院后勤服务中心。</w:t>
      </w:r>
    </w:p>
    <w:p w:rsidR="005A0829" w:rsidRDefault="005A0829">
      <w:pPr>
        <w:pStyle w:val="a5"/>
        <w:spacing w:line="500" w:lineRule="exact"/>
        <w:jc w:val="center"/>
        <w:rPr>
          <w:rFonts w:hAnsi="宋体"/>
        </w:rPr>
      </w:pPr>
    </w:p>
    <w:p w:rsidR="005A0829" w:rsidRDefault="00C72B49">
      <w:pPr>
        <w:pStyle w:val="a5"/>
        <w:spacing w:line="500" w:lineRule="exact"/>
        <w:jc w:val="center"/>
        <w:outlineLvl w:val="1"/>
        <w:rPr>
          <w:rFonts w:ascii="黑体" w:eastAsia="黑体" w:hAnsi="黑体" w:cs="黑体"/>
          <w:bCs/>
          <w:sz w:val="30"/>
          <w:szCs w:val="30"/>
        </w:rPr>
      </w:pPr>
      <w:r>
        <w:rPr>
          <w:rFonts w:ascii="黑体" w:eastAsia="黑体" w:hAnsi="黑体" w:cs="黑体" w:hint="eastAsia"/>
          <w:bCs/>
          <w:sz w:val="30"/>
          <w:szCs w:val="30"/>
        </w:rPr>
        <w:t>五  开标与评标</w:t>
      </w:r>
    </w:p>
    <w:p w:rsidR="005A0829" w:rsidRDefault="00C72B49">
      <w:pPr>
        <w:pStyle w:val="a5"/>
        <w:spacing w:line="500" w:lineRule="exact"/>
        <w:ind w:firstLineChars="200" w:firstLine="560"/>
        <w:jc w:val="left"/>
        <w:outlineLvl w:val="1"/>
        <w:rPr>
          <w:rFonts w:ascii="楷体" w:eastAsia="楷体" w:hAnsi="楷体" w:cs="楷体"/>
          <w:bCs/>
          <w:sz w:val="28"/>
          <w:szCs w:val="28"/>
        </w:rPr>
      </w:pPr>
      <w:r>
        <w:rPr>
          <w:rFonts w:ascii="楷体" w:eastAsia="楷体" w:hAnsi="楷体" w:cs="楷体" w:hint="eastAsia"/>
          <w:bCs/>
          <w:sz w:val="28"/>
          <w:szCs w:val="28"/>
        </w:rPr>
        <w:t>14. 开标</w:t>
      </w:r>
    </w:p>
    <w:p w:rsidR="005A0829" w:rsidRDefault="00C72B49">
      <w:pPr>
        <w:pStyle w:val="a5"/>
        <w:spacing w:line="500" w:lineRule="exact"/>
        <w:ind w:firstLineChars="200" w:firstLine="560"/>
        <w:rPr>
          <w:rFonts w:hAnsi="宋体"/>
          <w:sz w:val="28"/>
          <w:szCs w:val="28"/>
        </w:rPr>
      </w:pPr>
      <w:r>
        <w:rPr>
          <w:rFonts w:hAnsi="宋体" w:hint="eastAsia"/>
          <w:sz w:val="28"/>
          <w:szCs w:val="28"/>
        </w:rPr>
        <w:t>14.1 采购人将在本章第13项规定的投标截止时间（即开标时间）和规定的地点公开开标，投标人的法定代表人或其委托代理人应准时参加并签到。如未按时签到，由此产生的后果由投标人自行负责。</w:t>
      </w:r>
    </w:p>
    <w:p w:rsidR="005A0829" w:rsidRDefault="00C72B49">
      <w:pPr>
        <w:pStyle w:val="a5"/>
        <w:spacing w:line="500" w:lineRule="exact"/>
        <w:ind w:firstLineChars="200" w:firstLine="560"/>
        <w:rPr>
          <w:rFonts w:hAnsi="宋体"/>
          <w:sz w:val="28"/>
          <w:szCs w:val="28"/>
        </w:rPr>
      </w:pPr>
      <w:r>
        <w:rPr>
          <w:rFonts w:ascii="楷体" w:eastAsia="楷体" w:hAnsi="楷体" w:cs="楷体" w:hint="eastAsia"/>
          <w:sz w:val="28"/>
          <w:szCs w:val="28"/>
        </w:rPr>
        <w:t>14.2 开标程序</w:t>
      </w:r>
    </w:p>
    <w:p w:rsidR="005A0829" w:rsidRDefault="00C72B49">
      <w:pPr>
        <w:pStyle w:val="a5"/>
        <w:spacing w:line="500" w:lineRule="exact"/>
        <w:ind w:firstLineChars="200" w:firstLine="560"/>
        <w:rPr>
          <w:rFonts w:hAnsi="宋体"/>
          <w:sz w:val="28"/>
          <w:szCs w:val="28"/>
        </w:rPr>
      </w:pPr>
      <w:r>
        <w:rPr>
          <w:rFonts w:hAnsi="宋体" w:hint="eastAsia"/>
          <w:sz w:val="28"/>
          <w:szCs w:val="28"/>
        </w:rPr>
        <w:t>（1）开标会由采购人主持，主持人宣布开标会议开始；</w:t>
      </w:r>
    </w:p>
    <w:p w:rsidR="005A0829" w:rsidRDefault="00C72B49">
      <w:pPr>
        <w:pStyle w:val="a5"/>
        <w:spacing w:line="500" w:lineRule="exact"/>
        <w:ind w:firstLineChars="200" w:firstLine="560"/>
        <w:rPr>
          <w:rFonts w:hAnsi="宋体"/>
          <w:sz w:val="28"/>
          <w:szCs w:val="28"/>
        </w:rPr>
      </w:pPr>
      <w:r>
        <w:rPr>
          <w:rFonts w:hAnsi="宋体" w:hint="eastAsia"/>
          <w:sz w:val="28"/>
          <w:szCs w:val="28"/>
        </w:rPr>
        <w:t>（2）公布在投标截止时间前递交投标文件的投标人名称，通过现场签到抽签方式确定投标人唱标顺序；</w:t>
      </w:r>
    </w:p>
    <w:p w:rsidR="005A0829" w:rsidRDefault="00C72B49">
      <w:pPr>
        <w:pStyle w:val="a5"/>
        <w:spacing w:line="500" w:lineRule="exact"/>
        <w:ind w:firstLineChars="200" w:firstLine="560"/>
        <w:rPr>
          <w:rFonts w:hAnsi="宋体"/>
          <w:sz w:val="28"/>
          <w:szCs w:val="28"/>
        </w:rPr>
      </w:pPr>
      <w:r>
        <w:rPr>
          <w:rFonts w:hAnsi="宋体" w:hint="eastAsia"/>
          <w:sz w:val="28"/>
          <w:szCs w:val="28"/>
        </w:rPr>
        <w:t>（3）主持人宣布评标期间的有关事项；记录人负责做开标记录；</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lastRenderedPageBreak/>
        <w:t>15. 评标</w:t>
      </w:r>
    </w:p>
    <w:p w:rsidR="005A0829" w:rsidRDefault="00C72B49">
      <w:pPr>
        <w:pStyle w:val="a5"/>
        <w:spacing w:line="500" w:lineRule="exact"/>
        <w:ind w:firstLineChars="200" w:firstLine="560"/>
        <w:rPr>
          <w:rFonts w:hAnsi="宋体"/>
          <w:sz w:val="28"/>
          <w:szCs w:val="28"/>
        </w:rPr>
      </w:pPr>
      <w:r>
        <w:rPr>
          <w:rFonts w:hAnsi="宋体" w:hint="eastAsia"/>
          <w:sz w:val="28"/>
          <w:szCs w:val="28"/>
        </w:rPr>
        <w:t>15.1 评标由学校招投标工作领导小组负责。</w:t>
      </w:r>
    </w:p>
    <w:p w:rsidR="005A0829" w:rsidRDefault="00C72B49">
      <w:pPr>
        <w:pStyle w:val="a5"/>
        <w:spacing w:line="500" w:lineRule="exact"/>
        <w:ind w:firstLineChars="200" w:firstLine="560"/>
        <w:rPr>
          <w:rFonts w:hAnsi="宋体"/>
          <w:sz w:val="28"/>
          <w:szCs w:val="28"/>
        </w:rPr>
      </w:pPr>
      <w:r>
        <w:rPr>
          <w:rFonts w:hint="eastAsia"/>
          <w:sz w:val="28"/>
          <w:szCs w:val="28"/>
        </w:rPr>
        <w:t>15.2 评标原则：评标活动遵循公平、公正、科学和择优的原则。</w:t>
      </w:r>
    </w:p>
    <w:p w:rsidR="005A0829" w:rsidRDefault="00C72B49">
      <w:pPr>
        <w:pStyle w:val="a5"/>
        <w:spacing w:line="500" w:lineRule="exact"/>
        <w:ind w:firstLineChars="200" w:firstLine="560"/>
        <w:rPr>
          <w:rFonts w:hAnsi="宋体"/>
          <w:sz w:val="28"/>
          <w:szCs w:val="28"/>
        </w:rPr>
      </w:pPr>
      <w:r>
        <w:rPr>
          <w:rFonts w:hAnsi="宋体" w:hint="eastAsia"/>
          <w:sz w:val="28"/>
          <w:szCs w:val="28"/>
        </w:rPr>
        <w:t>15.3 评标方法：招投标工作领导小组</w:t>
      </w:r>
      <w:r>
        <w:rPr>
          <w:rFonts w:hint="eastAsia"/>
          <w:sz w:val="28"/>
          <w:szCs w:val="28"/>
        </w:rPr>
        <w:t>按照第三章“评标方法”规定的方法、评审因素和标准对投标文件进行评审。在评标中，不得改变第三章“评标办法”规定的方法、评审因素和标准。</w:t>
      </w:r>
    </w:p>
    <w:p w:rsidR="005A0829" w:rsidRDefault="00C72B49">
      <w:pPr>
        <w:pStyle w:val="a5"/>
        <w:spacing w:line="500" w:lineRule="exact"/>
        <w:ind w:firstLineChars="200" w:firstLine="560"/>
        <w:rPr>
          <w:rFonts w:hAnsi="宋体"/>
          <w:bCs/>
          <w:sz w:val="28"/>
          <w:szCs w:val="28"/>
        </w:rPr>
      </w:pPr>
      <w:r>
        <w:rPr>
          <w:rFonts w:hAnsi="宋体" w:hint="eastAsia"/>
          <w:sz w:val="28"/>
          <w:szCs w:val="28"/>
        </w:rPr>
        <w:t xml:space="preserve">15.4  </w:t>
      </w:r>
      <w:r>
        <w:rPr>
          <w:rFonts w:hAnsi="宋体" w:hint="eastAsia"/>
          <w:bCs/>
          <w:sz w:val="28"/>
          <w:szCs w:val="28"/>
        </w:rPr>
        <w:t>评标程序</w:t>
      </w:r>
    </w:p>
    <w:p w:rsidR="005A0829" w:rsidRDefault="00C72B49">
      <w:pPr>
        <w:pStyle w:val="a5"/>
        <w:spacing w:line="500" w:lineRule="exact"/>
        <w:ind w:firstLineChars="200" w:firstLine="560"/>
        <w:rPr>
          <w:rFonts w:hAnsi="宋体"/>
          <w:bCs/>
          <w:sz w:val="28"/>
          <w:szCs w:val="28"/>
        </w:rPr>
      </w:pPr>
      <w:r>
        <w:rPr>
          <w:rFonts w:hAnsi="宋体" w:hint="eastAsia"/>
          <w:bCs/>
          <w:sz w:val="28"/>
          <w:szCs w:val="28"/>
        </w:rPr>
        <w:t>15.4.1 主持人宣读评标现场纪律要求，集中管理通讯工具，询问在场人员是否申请回避；</w:t>
      </w:r>
    </w:p>
    <w:p w:rsidR="005A0829" w:rsidRDefault="00C72B49">
      <w:pPr>
        <w:pStyle w:val="a5"/>
        <w:spacing w:line="500" w:lineRule="exact"/>
        <w:ind w:firstLineChars="200" w:firstLine="560"/>
        <w:rPr>
          <w:rFonts w:hAnsi="宋体"/>
          <w:bCs/>
          <w:sz w:val="28"/>
          <w:szCs w:val="28"/>
        </w:rPr>
      </w:pPr>
      <w:r>
        <w:rPr>
          <w:rFonts w:hAnsi="宋体" w:hint="eastAsia"/>
          <w:bCs/>
          <w:sz w:val="28"/>
          <w:szCs w:val="28"/>
        </w:rPr>
        <w:t xml:space="preserve">15.4.2  </w:t>
      </w:r>
      <w:r>
        <w:rPr>
          <w:rFonts w:hAnsi="宋体" w:hint="eastAsia"/>
          <w:sz w:val="28"/>
          <w:szCs w:val="28"/>
        </w:rPr>
        <w:t>招投标工作领导小组</w:t>
      </w:r>
      <w:r>
        <w:rPr>
          <w:rFonts w:hAnsi="宋体" w:hint="eastAsia"/>
          <w:bCs/>
          <w:sz w:val="28"/>
          <w:szCs w:val="28"/>
        </w:rPr>
        <w:t>按分工开展评标工作：</w:t>
      </w:r>
    </w:p>
    <w:p w:rsidR="005A0829" w:rsidRDefault="00C72B49">
      <w:pPr>
        <w:pStyle w:val="a5"/>
        <w:spacing w:line="500" w:lineRule="exact"/>
        <w:ind w:firstLineChars="200" w:firstLine="560"/>
        <w:rPr>
          <w:rFonts w:hAnsi="宋体"/>
          <w:sz w:val="28"/>
          <w:szCs w:val="28"/>
        </w:rPr>
      </w:pPr>
      <w:r>
        <w:rPr>
          <w:rFonts w:hAnsi="宋体" w:hint="eastAsia"/>
          <w:sz w:val="28"/>
          <w:szCs w:val="28"/>
        </w:rPr>
        <w:t>（1）投标文件初审。初审分为资格性检查和符合性检查。</w:t>
      </w:r>
    </w:p>
    <w:p w:rsidR="005A0829" w:rsidRDefault="00C72B49">
      <w:pPr>
        <w:pStyle w:val="a5"/>
        <w:spacing w:line="500" w:lineRule="exact"/>
        <w:ind w:firstLine="720"/>
        <w:rPr>
          <w:rFonts w:hAnsi="宋体"/>
          <w:sz w:val="28"/>
          <w:szCs w:val="28"/>
        </w:rPr>
      </w:pPr>
      <w:r>
        <w:rPr>
          <w:rFonts w:hAnsi="宋体" w:hint="eastAsia"/>
          <w:sz w:val="28"/>
          <w:szCs w:val="28"/>
        </w:rPr>
        <w:t>资格性检查：依据法律法规和招标文件的规定，对投标文件中的资格证明、投标保证金等进行审查，以确定投标供应商是否具备投标资格。</w:t>
      </w:r>
    </w:p>
    <w:p w:rsidR="005A0829" w:rsidRDefault="00C72B49">
      <w:pPr>
        <w:pStyle w:val="a5"/>
        <w:spacing w:line="500" w:lineRule="exact"/>
        <w:ind w:firstLine="720"/>
        <w:rPr>
          <w:rFonts w:hAnsi="宋体"/>
          <w:sz w:val="28"/>
          <w:szCs w:val="28"/>
        </w:rPr>
      </w:pPr>
      <w:r>
        <w:rPr>
          <w:rFonts w:hAnsi="宋体" w:hint="eastAsia"/>
          <w:sz w:val="28"/>
          <w:szCs w:val="28"/>
        </w:rPr>
        <w:t>符合性检查：依据招标文件的规定，从投标文件的有效性、完整性和对招标文件的响应程度进行审查，以确定是否对招标文件的实质性要求和条件</w:t>
      </w:r>
      <w:proofErr w:type="gramStart"/>
      <w:r>
        <w:rPr>
          <w:rFonts w:hAnsi="宋体" w:hint="eastAsia"/>
          <w:sz w:val="28"/>
          <w:szCs w:val="28"/>
        </w:rPr>
        <w:t>作出</w:t>
      </w:r>
      <w:proofErr w:type="gramEnd"/>
      <w:r>
        <w:rPr>
          <w:rFonts w:hAnsi="宋体" w:hint="eastAsia"/>
          <w:sz w:val="28"/>
          <w:szCs w:val="28"/>
        </w:rPr>
        <w:t>响应。</w:t>
      </w:r>
    </w:p>
    <w:p w:rsidR="005A0829" w:rsidRDefault="00C72B49">
      <w:pPr>
        <w:pStyle w:val="a5"/>
        <w:spacing w:line="500" w:lineRule="exact"/>
        <w:ind w:firstLineChars="200" w:firstLine="560"/>
        <w:rPr>
          <w:rFonts w:hAnsi="宋体"/>
          <w:sz w:val="28"/>
          <w:szCs w:val="28"/>
        </w:rPr>
      </w:pPr>
      <w:r>
        <w:rPr>
          <w:rFonts w:hAnsi="宋体" w:hint="eastAsia"/>
          <w:sz w:val="28"/>
          <w:szCs w:val="28"/>
        </w:rPr>
        <w:t>（2）澄清有关问题。对投标文件中含义不明确、同类问题表述不一致或者有明显文字和计算错误的内容，评标委员会可以书面形式（应当由评标委员会专家签字）要求投标人</w:t>
      </w:r>
      <w:proofErr w:type="gramStart"/>
      <w:r>
        <w:rPr>
          <w:rFonts w:hAnsi="宋体" w:hint="eastAsia"/>
          <w:sz w:val="28"/>
          <w:szCs w:val="28"/>
        </w:rPr>
        <w:t>作出</w:t>
      </w:r>
      <w:proofErr w:type="gramEnd"/>
      <w:r>
        <w:rPr>
          <w:rFonts w:hAnsi="宋体" w:hint="eastAsia"/>
          <w:sz w:val="28"/>
          <w:szCs w:val="28"/>
        </w:rPr>
        <w:t>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5A0829" w:rsidRDefault="00C72B49">
      <w:pPr>
        <w:pStyle w:val="a5"/>
        <w:spacing w:line="500" w:lineRule="exact"/>
        <w:ind w:firstLineChars="200" w:firstLine="560"/>
        <w:rPr>
          <w:rFonts w:hAnsi="宋体"/>
          <w:sz w:val="28"/>
          <w:szCs w:val="28"/>
        </w:rPr>
      </w:pPr>
      <w:r>
        <w:rPr>
          <w:rFonts w:hAnsi="宋体" w:hint="eastAsia"/>
          <w:sz w:val="28"/>
          <w:szCs w:val="28"/>
        </w:rPr>
        <w:t>（3）比较与评价。按招标文件中规定的评标方法和标准，对资格性检查和符合性检查合格的投标文件进行商务和技术评估，综合比较与评价。</w:t>
      </w:r>
    </w:p>
    <w:p w:rsidR="005A0829" w:rsidRDefault="00C72B49">
      <w:pPr>
        <w:pStyle w:val="a5"/>
        <w:spacing w:line="500" w:lineRule="exact"/>
        <w:ind w:firstLineChars="200" w:firstLine="560"/>
        <w:rPr>
          <w:rFonts w:hAnsi="宋体"/>
          <w:sz w:val="28"/>
          <w:szCs w:val="28"/>
        </w:rPr>
      </w:pPr>
      <w:r>
        <w:rPr>
          <w:rFonts w:hAnsi="宋体" w:hint="eastAsia"/>
          <w:sz w:val="28"/>
          <w:szCs w:val="28"/>
        </w:rPr>
        <w:t>（4）编写评标报告，并确定中标供应商名单。</w:t>
      </w:r>
    </w:p>
    <w:p w:rsidR="005A0829" w:rsidRDefault="00C72B49">
      <w:pPr>
        <w:pStyle w:val="a5"/>
        <w:spacing w:line="500" w:lineRule="exact"/>
        <w:ind w:firstLineChars="200" w:firstLine="560"/>
        <w:rPr>
          <w:rFonts w:hAnsi="宋体"/>
          <w:bCs/>
          <w:sz w:val="28"/>
          <w:szCs w:val="28"/>
        </w:rPr>
      </w:pPr>
      <w:r>
        <w:rPr>
          <w:rFonts w:hAnsi="宋体" w:hint="eastAsia"/>
          <w:sz w:val="28"/>
          <w:szCs w:val="28"/>
        </w:rPr>
        <w:t xml:space="preserve">15.4.3 </w:t>
      </w:r>
      <w:r>
        <w:rPr>
          <w:rFonts w:hAnsi="宋体" w:hint="eastAsia"/>
          <w:b/>
          <w:bCs/>
          <w:sz w:val="28"/>
          <w:szCs w:val="28"/>
        </w:rPr>
        <w:t>投标人可利用PPT等多媒体手段进行现场讲标，并负责答疑，</w:t>
      </w:r>
      <w:r>
        <w:rPr>
          <w:rFonts w:hAnsi="宋体" w:hint="eastAsia"/>
          <w:sz w:val="28"/>
          <w:szCs w:val="28"/>
        </w:rPr>
        <w:t>采购人按照招标文件既定的程序组织评委评审，提出质疑，并对价格进行问询，并打出评分。评标现场应认真核对评标结论，如有错漏，应及时请</w:t>
      </w:r>
      <w:r>
        <w:rPr>
          <w:rFonts w:hAnsi="宋体" w:hint="eastAsia"/>
          <w:sz w:val="28"/>
          <w:szCs w:val="28"/>
        </w:rPr>
        <w:lastRenderedPageBreak/>
        <w:t>当事评委进行校正。</w:t>
      </w:r>
    </w:p>
    <w:p w:rsidR="005A0829" w:rsidRDefault="00C72B49">
      <w:pPr>
        <w:pStyle w:val="a5"/>
        <w:spacing w:line="500" w:lineRule="exact"/>
        <w:ind w:firstLineChars="200" w:firstLine="560"/>
        <w:rPr>
          <w:rFonts w:hAnsi="宋体"/>
          <w:sz w:val="28"/>
          <w:szCs w:val="28"/>
        </w:rPr>
      </w:pPr>
      <w:r>
        <w:rPr>
          <w:rFonts w:hAnsi="宋体" w:hint="eastAsia"/>
          <w:sz w:val="28"/>
          <w:szCs w:val="28"/>
        </w:rPr>
        <w:t>15.5 评标过程的保密。评标在严格保密的情况下进行，任何单位和个人不得非法干预、影响评标办法的确定，以及评标过程和结果。招投标工作领导小组和参与评标的有关工作人员不得透露对投标文件的评审和比较、中标候选人的推荐情况以及与评标有关的其他情况。</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16.投标文件的修正</w:t>
      </w:r>
    </w:p>
    <w:p w:rsidR="005A0829" w:rsidRDefault="00C72B49">
      <w:pPr>
        <w:pStyle w:val="a5"/>
        <w:spacing w:line="500" w:lineRule="exact"/>
        <w:ind w:firstLineChars="200" w:firstLine="560"/>
        <w:rPr>
          <w:rFonts w:hAnsi="宋体"/>
          <w:sz w:val="28"/>
          <w:szCs w:val="28"/>
        </w:rPr>
      </w:pPr>
      <w:r>
        <w:rPr>
          <w:rFonts w:hAnsi="宋体" w:hint="eastAsia"/>
          <w:sz w:val="28"/>
          <w:szCs w:val="28"/>
        </w:rPr>
        <w:t>16.1 如果出现计算或表达上的错误，修正的原则如下：</w:t>
      </w:r>
    </w:p>
    <w:p w:rsidR="005A0829" w:rsidRDefault="00C72B49">
      <w:pPr>
        <w:pStyle w:val="a5"/>
        <w:spacing w:line="500" w:lineRule="exact"/>
        <w:ind w:firstLineChars="200" w:firstLine="560"/>
        <w:rPr>
          <w:rFonts w:hAnsi="宋体"/>
          <w:bCs/>
          <w:sz w:val="28"/>
          <w:szCs w:val="28"/>
        </w:rPr>
      </w:pPr>
      <w:r>
        <w:rPr>
          <w:rFonts w:hint="eastAsia"/>
          <w:sz w:val="28"/>
          <w:szCs w:val="28"/>
        </w:rPr>
        <w:t>（1）开标时，投标文件中投标</w:t>
      </w:r>
      <w:proofErr w:type="gramStart"/>
      <w:r>
        <w:rPr>
          <w:rFonts w:hint="eastAsia"/>
          <w:sz w:val="28"/>
          <w:szCs w:val="28"/>
        </w:rPr>
        <w:t>函内容</w:t>
      </w:r>
      <w:proofErr w:type="gramEnd"/>
      <w:r>
        <w:rPr>
          <w:rFonts w:hint="eastAsia"/>
          <w:sz w:val="28"/>
          <w:szCs w:val="28"/>
        </w:rPr>
        <w:t>与投标报价表中明细表内容不一致的，以投标函为准；</w:t>
      </w:r>
    </w:p>
    <w:p w:rsidR="005A0829" w:rsidRDefault="00C72B49">
      <w:pPr>
        <w:pStyle w:val="a5"/>
        <w:spacing w:line="500" w:lineRule="exact"/>
        <w:ind w:firstLineChars="200" w:firstLine="560"/>
        <w:rPr>
          <w:rFonts w:hAnsi="宋体"/>
          <w:bCs/>
          <w:sz w:val="28"/>
          <w:szCs w:val="28"/>
        </w:rPr>
      </w:pPr>
      <w:r>
        <w:rPr>
          <w:rFonts w:hAnsi="宋体" w:hint="eastAsia"/>
          <w:sz w:val="28"/>
          <w:szCs w:val="28"/>
        </w:rPr>
        <w:t>（2）投标文件的大写金额和小写金额不一致的，以大写金额为准；</w:t>
      </w:r>
    </w:p>
    <w:p w:rsidR="005A0829" w:rsidRDefault="00C72B49">
      <w:pPr>
        <w:pStyle w:val="a5"/>
        <w:spacing w:line="500" w:lineRule="exact"/>
        <w:ind w:firstLineChars="200" w:firstLine="560"/>
        <w:rPr>
          <w:rFonts w:hAnsi="宋体"/>
          <w:bCs/>
          <w:sz w:val="28"/>
          <w:szCs w:val="28"/>
        </w:rPr>
      </w:pPr>
      <w:r>
        <w:rPr>
          <w:rFonts w:hAnsi="宋体" w:hint="eastAsia"/>
          <w:sz w:val="28"/>
          <w:szCs w:val="28"/>
        </w:rPr>
        <w:t>（3）总价金额与按单价汇总金额不一致的，以单价金额计算结果为准；</w:t>
      </w:r>
    </w:p>
    <w:p w:rsidR="005A0829" w:rsidRDefault="00C72B49">
      <w:pPr>
        <w:pStyle w:val="a5"/>
        <w:spacing w:line="500" w:lineRule="exact"/>
        <w:ind w:firstLineChars="200" w:firstLine="560"/>
        <w:rPr>
          <w:rFonts w:hAnsi="宋体"/>
          <w:bCs/>
          <w:sz w:val="28"/>
          <w:szCs w:val="28"/>
        </w:rPr>
      </w:pPr>
      <w:r>
        <w:rPr>
          <w:rFonts w:hAnsi="宋体" w:hint="eastAsia"/>
          <w:sz w:val="28"/>
          <w:szCs w:val="28"/>
        </w:rPr>
        <w:t>（4）单价金额小数点有明显错位的，应以总价为准，并修改单价。</w:t>
      </w:r>
    </w:p>
    <w:p w:rsidR="005A0829" w:rsidRDefault="00C72B49">
      <w:pPr>
        <w:pStyle w:val="a5"/>
        <w:spacing w:line="500" w:lineRule="exact"/>
        <w:ind w:firstLineChars="200" w:firstLine="560"/>
        <w:rPr>
          <w:rFonts w:hAnsi="宋体"/>
          <w:sz w:val="28"/>
          <w:szCs w:val="28"/>
        </w:rPr>
      </w:pPr>
      <w:r>
        <w:rPr>
          <w:rFonts w:hAnsi="宋体" w:hint="eastAsia"/>
          <w:sz w:val="28"/>
          <w:szCs w:val="28"/>
        </w:rPr>
        <w:t>16.2 按上述修正原则修正后的投标报价经投标人书面确认后对投标人具有约束力。如果投标人不接受修正后的投标报价，则其投标无效。</w:t>
      </w:r>
    </w:p>
    <w:p w:rsidR="005A0829" w:rsidRDefault="00C72B49">
      <w:pPr>
        <w:pStyle w:val="a5"/>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17.拒绝接收</w:t>
      </w:r>
    </w:p>
    <w:p w:rsidR="005A0829" w:rsidRDefault="00C72B49">
      <w:pPr>
        <w:pStyle w:val="a5"/>
        <w:spacing w:line="500" w:lineRule="exact"/>
        <w:ind w:firstLineChars="200" w:firstLine="560"/>
        <w:rPr>
          <w:rFonts w:hAnsi="宋体"/>
          <w:sz w:val="28"/>
          <w:szCs w:val="28"/>
        </w:rPr>
      </w:pPr>
      <w:r>
        <w:rPr>
          <w:rFonts w:hAnsi="宋体" w:hint="eastAsia"/>
          <w:sz w:val="28"/>
          <w:szCs w:val="28"/>
        </w:rPr>
        <w:t>投标人</w:t>
      </w:r>
      <w:r>
        <w:rPr>
          <w:rFonts w:hint="eastAsia"/>
          <w:sz w:val="28"/>
          <w:szCs w:val="28"/>
        </w:rPr>
        <w:t>未在本章第13.1项规定的时间之前将投标文件送达至本章第13.2项指定地点的</w:t>
      </w:r>
      <w:r>
        <w:rPr>
          <w:rFonts w:hAnsi="宋体" w:hint="eastAsia"/>
          <w:sz w:val="28"/>
          <w:szCs w:val="28"/>
        </w:rPr>
        <w:t>，采购人应当拒绝接收该投标人的投标文件。</w:t>
      </w:r>
    </w:p>
    <w:p w:rsidR="005A0829" w:rsidRDefault="00C72B49">
      <w:pPr>
        <w:pStyle w:val="a5"/>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18.无效投标</w:t>
      </w:r>
    </w:p>
    <w:p w:rsidR="005A0829" w:rsidRDefault="00C72B49">
      <w:pPr>
        <w:pStyle w:val="a5"/>
        <w:spacing w:line="500" w:lineRule="exact"/>
        <w:ind w:firstLineChars="200" w:firstLine="560"/>
        <w:rPr>
          <w:rFonts w:hAnsi="宋体"/>
          <w:sz w:val="28"/>
          <w:szCs w:val="28"/>
        </w:rPr>
      </w:pPr>
      <w:r>
        <w:rPr>
          <w:rFonts w:hAnsi="宋体" w:hint="eastAsia"/>
          <w:sz w:val="28"/>
          <w:szCs w:val="28"/>
        </w:rPr>
        <w:t>18.1 属下列情形之一的，投标人的投标无效：</w:t>
      </w:r>
    </w:p>
    <w:p w:rsidR="005A0829" w:rsidRDefault="00C72B49">
      <w:pPr>
        <w:pStyle w:val="a5"/>
        <w:spacing w:line="500" w:lineRule="exact"/>
        <w:ind w:firstLineChars="200" w:firstLine="560"/>
        <w:rPr>
          <w:rFonts w:hAnsi="宋体"/>
          <w:sz w:val="28"/>
          <w:szCs w:val="28"/>
        </w:rPr>
      </w:pPr>
      <w:r>
        <w:rPr>
          <w:rFonts w:hAnsi="宋体" w:hint="eastAsia"/>
          <w:sz w:val="28"/>
          <w:szCs w:val="28"/>
        </w:rPr>
        <w:t>（1）投标人不具备投标人资格要求的；</w:t>
      </w:r>
    </w:p>
    <w:p w:rsidR="005A0829" w:rsidRDefault="00C72B49">
      <w:pPr>
        <w:pStyle w:val="a5"/>
        <w:spacing w:line="500" w:lineRule="exact"/>
        <w:ind w:firstLineChars="200" w:firstLine="560"/>
        <w:rPr>
          <w:rFonts w:hAnsi="宋体"/>
          <w:sz w:val="28"/>
          <w:szCs w:val="28"/>
        </w:rPr>
      </w:pPr>
      <w:r>
        <w:rPr>
          <w:rFonts w:hAnsi="宋体" w:hint="eastAsia"/>
          <w:sz w:val="28"/>
          <w:szCs w:val="28"/>
        </w:rPr>
        <w:t xml:space="preserve">（2）投标文件未按规定的正、副本数量递交的； </w:t>
      </w:r>
    </w:p>
    <w:p w:rsidR="005A0829" w:rsidRDefault="00C72B49">
      <w:pPr>
        <w:pStyle w:val="a5"/>
        <w:spacing w:line="500" w:lineRule="exact"/>
        <w:ind w:firstLineChars="200" w:firstLine="560"/>
        <w:rPr>
          <w:rFonts w:hAnsi="宋体"/>
          <w:sz w:val="28"/>
          <w:szCs w:val="28"/>
        </w:rPr>
      </w:pPr>
      <w:r>
        <w:rPr>
          <w:rFonts w:hAnsi="宋体" w:hint="eastAsia"/>
          <w:sz w:val="28"/>
          <w:szCs w:val="28"/>
        </w:rPr>
        <w:t>（3）投标文件未按规定编写和提交的（包括缺少应提交的文件或格式不符合第五章“投标文件格式”的要求）；</w:t>
      </w:r>
    </w:p>
    <w:p w:rsidR="005A0829" w:rsidRDefault="00C72B49">
      <w:pPr>
        <w:pStyle w:val="a5"/>
        <w:spacing w:line="500" w:lineRule="exact"/>
        <w:ind w:firstLineChars="200" w:firstLine="560"/>
        <w:rPr>
          <w:rFonts w:hAnsi="宋体"/>
          <w:sz w:val="28"/>
          <w:szCs w:val="28"/>
        </w:rPr>
      </w:pPr>
      <w:r>
        <w:rPr>
          <w:rFonts w:hAnsi="宋体" w:hint="eastAsia"/>
          <w:sz w:val="28"/>
          <w:szCs w:val="28"/>
        </w:rPr>
        <w:t>（4）投标文件不符合本章第9.1、9.2项规定的；</w:t>
      </w:r>
    </w:p>
    <w:p w:rsidR="005A0829" w:rsidRDefault="00C72B49">
      <w:pPr>
        <w:pStyle w:val="a5"/>
        <w:spacing w:line="500" w:lineRule="exact"/>
        <w:ind w:firstLineChars="200" w:firstLine="560"/>
        <w:rPr>
          <w:rFonts w:hAnsi="宋体"/>
          <w:sz w:val="28"/>
          <w:szCs w:val="28"/>
        </w:rPr>
      </w:pPr>
      <w:r>
        <w:rPr>
          <w:rFonts w:hAnsi="宋体" w:hint="eastAsia"/>
          <w:sz w:val="28"/>
          <w:szCs w:val="28"/>
        </w:rPr>
        <w:t>（5）投标报价不符合本章第10项规定的或超过采购预算的；</w:t>
      </w:r>
    </w:p>
    <w:p w:rsidR="005A0829" w:rsidRDefault="00C72B49">
      <w:pPr>
        <w:pStyle w:val="a5"/>
        <w:spacing w:line="500" w:lineRule="exact"/>
        <w:ind w:firstLineChars="200" w:firstLine="560"/>
        <w:rPr>
          <w:rFonts w:hAnsi="宋体"/>
          <w:sz w:val="28"/>
          <w:szCs w:val="28"/>
        </w:rPr>
      </w:pPr>
      <w:r>
        <w:rPr>
          <w:rFonts w:hAnsi="宋体" w:hint="eastAsia"/>
          <w:sz w:val="28"/>
          <w:szCs w:val="28"/>
        </w:rPr>
        <w:t>（6）投标文件未对招标文件提出的要求和条件</w:t>
      </w:r>
      <w:proofErr w:type="gramStart"/>
      <w:r>
        <w:rPr>
          <w:rFonts w:hAnsi="宋体" w:hint="eastAsia"/>
          <w:sz w:val="28"/>
          <w:szCs w:val="28"/>
        </w:rPr>
        <w:t>作出</w:t>
      </w:r>
      <w:proofErr w:type="gramEnd"/>
      <w:r>
        <w:rPr>
          <w:rFonts w:hAnsi="宋体" w:hint="eastAsia"/>
          <w:sz w:val="28"/>
          <w:szCs w:val="28"/>
        </w:rPr>
        <w:t>实质性响应的；</w:t>
      </w:r>
    </w:p>
    <w:p w:rsidR="005A0829" w:rsidRDefault="00C72B49">
      <w:pPr>
        <w:pStyle w:val="a5"/>
        <w:spacing w:line="500" w:lineRule="exact"/>
        <w:ind w:firstLineChars="200" w:firstLine="560"/>
        <w:rPr>
          <w:rFonts w:hAnsi="宋体"/>
          <w:sz w:val="28"/>
          <w:szCs w:val="28"/>
        </w:rPr>
      </w:pPr>
      <w:r>
        <w:rPr>
          <w:rFonts w:hAnsi="宋体" w:hint="eastAsia"/>
          <w:sz w:val="28"/>
          <w:szCs w:val="28"/>
        </w:rPr>
        <w:t>（7）投标文件附有采购需求以外的条件使招投标领导小组认为不能接受的；</w:t>
      </w:r>
    </w:p>
    <w:p w:rsidR="005A0829" w:rsidRDefault="00C72B49">
      <w:pPr>
        <w:pStyle w:val="a5"/>
        <w:spacing w:line="500" w:lineRule="exact"/>
        <w:ind w:firstLineChars="200" w:firstLine="560"/>
        <w:rPr>
          <w:rFonts w:hAnsi="宋体"/>
          <w:sz w:val="28"/>
          <w:szCs w:val="28"/>
        </w:rPr>
      </w:pPr>
      <w:r>
        <w:rPr>
          <w:rFonts w:hAnsi="宋体" w:hint="eastAsia"/>
          <w:sz w:val="28"/>
          <w:szCs w:val="28"/>
        </w:rPr>
        <w:lastRenderedPageBreak/>
        <w:t>（8）投标人在投标过程中提供虚假材料的；</w:t>
      </w:r>
    </w:p>
    <w:p w:rsidR="005A0829" w:rsidRDefault="00C72B49">
      <w:pPr>
        <w:pStyle w:val="a5"/>
        <w:spacing w:line="500" w:lineRule="exact"/>
        <w:ind w:firstLineChars="200" w:firstLine="560"/>
        <w:rPr>
          <w:rFonts w:hAnsi="宋体"/>
          <w:sz w:val="28"/>
          <w:szCs w:val="28"/>
        </w:rPr>
      </w:pPr>
      <w:r>
        <w:rPr>
          <w:rFonts w:hAnsi="宋体" w:hint="eastAsia"/>
          <w:sz w:val="28"/>
          <w:szCs w:val="28"/>
        </w:rPr>
        <w:t xml:space="preserve">（9）投标文件含有违反国家法律、法规的内容。 </w:t>
      </w:r>
    </w:p>
    <w:p w:rsidR="005A0829" w:rsidRDefault="00C72B49">
      <w:pPr>
        <w:pStyle w:val="a5"/>
        <w:spacing w:line="500" w:lineRule="exact"/>
        <w:ind w:firstLineChars="200" w:firstLine="560"/>
        <w:rPr>
          <w:rFonts w:hAnsi="宋体"/>
          <w:b/>
          <w:bCs/>
          <w:sz w:val="28"/>
          <w:szCs w:val="28"/>
        </w:rPr>
      </w:pPr>
      <w:r>
        <w:rPr>
          <w:rFonts w:ascii="楷体" w:eastAsia="楷体" w:hAnsi="楷体" w:cs="楷体" w:hint="eastAsia"/>
          <w:sz w:val="28"/>
          <w:szCs w:val="28"/>
        </w:rPr>
        <w:t>19.废标</w:t>
      </w:r>
    </w:p>
    <w:p w:rsidR="005A0829" w:rsidRDefault="00C72B49">
      <w:pPr>
        <w:pStyle w:val="a5"/>
        <w:spacing w:line="500" w:lineRule="exact"/>
        <w:ind w:firstLineChars="200" w:firstLine="560"/>
        <w:rPr>
          <w:rFonts w:hAnsi="宋体"/>
          <w:sz w:val="28"/>
          <w:szCs w:val="28"/>
        </w:rPr>
      </w:pPr>
      <w:r>
        <w:rPr>
          <w:rFonts w:hAnsi="宋体" w:hint="eastAsia"/>
          <w:sz w:val="28"/>
          <w:szCs w:val="28"/>
        </w:rPr>
        <w:t>19.1 在招标过程中，出现下列情形之一的，予以废标：</w:t>
      </w:r>
    </w:p>
    <w:p w:rsidR="005A0829" w:rsidRDefault="00C72B49">
      <w:pPr>
        <w:pStyle w:val="a5"/>
        <w:spacing w:line="500" w:lineRule="exact"/>
        <w:ind w:firstLineChars="200" w:firstLine="560"/>
        <w:rPr>
          <w:rFonts w:hAnsi="宋体"/>
          <w:sz w:val="28"/>
          <w:szCs w:val="28"/>
        </w:rPr>
      </w:pPr>
      <w:r>
        <w:rPr>
          <w:rFonts w:hAnsi="宋体" w:hint="eastAsia"/>
          <w:sz w:val="28"/>
          <w:szCs w:val="28"/>
        </w:rPr>
        <w:t>（1）符合专业条件的供应商或者对招标文件作实质响应的供应商不足三家的；</w:t>
      </w:r>
    </w:p>
    <w:p w:rsidR="005A0829" w:rsidRDefault="00C72B49">
      <w:pPr>
        <w:pStyle w:val="a5"/>
        <w:spacing w:line="500" w:lineRule="exact"/>
        <w:ind w:firstLineChars="200" w:firstLine="560"/>
        <w:rPr>
          <w:rFonts w:hAnsi="宋体"/>
          <w:bCs/>
          <w:sz w:val="28"/>
          <w:szCs w:val="28"/>
        </w:rPr>
      </w:pPr>
      <w:r>
        <w:rPr>
          <w:rFonts w:hAnsi="宋体" w:hint="eastAsia"/>
          <w:sz w:val="28"/>
          <w:szCs w:val="28"/>
        </w:rPr>
        <w:t>（2）出现影响采购公正的违法、违规行为的；</w:t>
      </w:r>
    </w:p>
    <w:p w:rsidR="005A0829" w:rsidRDefault="00C72B49">
      <w:pPr>
        <w:pStyle w:val="a5"/>
        <w:spacing w:line="500" w:lineRule="exact"/>
        <w:ind w:firstLineChars="200" w:firstLine="560"/>
        <w:rPr>
          <w:rFonts w:hAnsi="宋体"/>
          <w:sz w:val="28"/>
          <w:szCs w:val="28"/>
        </w:rPr>
      </w:pPr>
      <w:r>
        <w:rPr>
          <w:rFonts w:hAnsi="宋体" w:hint="eastAsia"/>
          <w:sz w:val="28"/>
          <w:szCs w:val="28"/>
        </w:rPr>
        <w:t>（3）投标人的报价均超过了采购预算，采购人不能支付的；</w:t>
      </w:r>
    </w:p>
    <w:p w:rsidR="005A0829" w:rsidRDefault="00C72B49">
      <w:pPr>
        <w:pStyle w:val="a5"/>
        <w:spacing w:line="500" w:lineRule="exact"/>
        <w:ind w:firstLineChars="200" w:firstLine="560"/>
        <w:rPr>
          <w:rFonts w:hAnsi="宋体"/>
          <w:sz w:val="28"/>
          <w:szCs w:val="28"/>
        </w:rPr>
      </w:pPr>
      <w:r>
        <w:rPr>
          <w:rFonts w:hAnsi="宋体" w:hint="eastAsia"/>
          <w:sz w:val="28"/>
          <w:szCs w:val="28"/>
        </w:rPr>
        <w:t>（4）因重大变故，采购任务取消的。</w:t>
      </w:r>
    </w:p>
    <w:p w:rsidR="005A0829" w:rsidRDefault="00C72B49">
      <w:pPr>
        <w:pStyle w:val="a5"/>
        <w:spacing w:line="500" w:lineRule="exact"/>
        <w:ind w:firstLineChars="200" w:firstLine="560"/>
        <w:rPr>
          <w:rFonts w:hAnsi="宋体"/>
          <w:sz w:val="28"/>
          <w:szCs w:val="28"/>
        </w:rPr>
      </w:pPr>
      <w:r>
        <w:rPr>
          <w:rFonts w:hAnsi="宋体" w:hint="eastAsia"/>
          <w:sz w:val="28"/>
          <w:szCs w:val="28"/>
        </w:rPr>
        <w:t xml:space="preserve">19.2 </w:t>
      </w:r>
      <w:proofErr w:type="gramStart"/>
      <w:r>
        <w:rPr>
          <w:rFonts w:hAnsi="宋体" w:hint="eastAsia"/>
          <w:sz w:val="28"/>
          <w:szCs w:val="28"/>
        </w:rPr>
        <w:t>废标后</w:t>
      </w:r>
      <w:proofErr w:type="gramEnd"/>
      <w:r>
        <w:rPr>
          <w:rFonts w:hAnsi="宋体" w:hint="eastAsia"/>
          <w:sz w:val="28"/>
          <w:szCs w:val="28"/>
        </w:rPr>
        <w:t>，采购代理机构将在本章第2项规定的采购信息发布媒体上</w:t>
      </w:r>
      <w:proofErr w:type="gramStart"/>
      <w:r>
        <w:rPr>
          <w:rFonts w:hAnsi="宋体" w:hint="eastAsia"/>
          <w:sz w:val="28"/>
          <w:szCs w:val="28"/>
        </w:rPr>
        <w:t>公告废标理由</w:t>
      </w:r>
      <w:proofErr w:type="gramEnd"/>
      <w:r>
        <w:rPr>
          <w:rFonts w:hAnsi="宋体" w:hint="eastAsia"/>
          <w:sz w:val="28"/>
          <w:szCs w:val="28"/>
        </w:rPr>
        <w:t>，不再另行通知。</w:t>
      </w:r>
    </w:p>
    <w:p w:rsidR="005A0829" w:rsidRDefault="005A0829">
      <w:pPr>
        <w:pStyle w:val="a5"/>
        <w:spacing w:line="500" w:lineRule="exact"/>
        <w:jc w:val="center"/>
        <w:rPr>
          <w:rFonts w:hAnsi="宋体"/>
          <w:b/>
          <w:bCs/>
          <w:sz w:val="28"/>
          <w:szCs w:val="28"/>
        </w:rPr>
      </w:pPr>
    </w:p>
    <w:p w:rsidR="005A0829" w:rsidRDefault="00C72B49">
      <w:pPr>
        <w:pStyle w:val="a5"/>
        <w:spacing w:line="500" w:lineRule="exact"/>
        <w:jc w:val="center"/>
        <w:outlineLvl w:val="1"/>
        <w:rPr>
          <w:rFonts w:ascii="黑体" w:eastAsia="黑体" w:hAnsi="黑体" w:cs="黑体"/>
          <w:bCs/>
          <w:sz w:val="28"/>
          <w:szCs w:val="28"/>
        </w:rPr>
      </w:pPr>
      <w:r>
        <w:rPr>
          <w:rFonts w:ascii="黑体" w:eastAsia="黑体" w:hAnsi="黑体" w:cs="黑体" w:hint="eastAsia"/>
          <w:bCs/>
          <w:sz w:val="28"/>
          <w:szCs w:val="28"/>
        </w:rPr>
        <w:t>六  合同授予</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20.中标供应商的确定</w:t>
      </w:r>
    </w:p>
    <w:p w:rsidR="005A0829" w:rsidRDefault="00C72B49">
      <w:pPr>
        <w:spacing w:line="500" w:lineRule="exact"/>
        <w:ind w:firstLine="420"/>
        <w:rPr>
          <w:rFonts w:ascii="宋体" w:hAnsi="宋体"/>
          <w:sz w:val="28"/>
          <w:szCs w:val="28"/>
        </w:rPr>
      </w:pPr>
      <w:r>
        <w:rPr>
          <w:rFonts w:ascii="宋体" w:hAnsi="宋体" w:hint="eastAsia"/>
          <w:sz w:val="28"/>
          <w:szCs w:val="28"/>
        </w:rPr>
        <w:t>评标委员会按第三章“评标方法”的规定</w:t>
      </w:r>
      <w:r>
        <w:rPr>
          <w:rFonts w:hAnsi="宋体" w:hint="eastAsia"/>
          <w:sz w:val="28"/>
          <w:szCs w:val="28"/>
        </w:rPr>
        <w:t>确定中</w:t>
      </w:r>
      <w:r>
        <w:rPr>
          <w:rFonts w:hint="eastAsia"/>
          <w:sz w:val="28"/>
          <w:szCs w:val="28"/>
        </w:rPr>
        <w:t>标供应商。</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21.中标通知书</w:t>
      </w:r>
    </w:p>
    <w:p w:rsidR="005A0829" w:rsidRDefault="00C72B49">
      <w:pPr>
        <w:pStyle w:val="a5"/>
        <w:spacing w:line="500" w:lineRule="exact"/>
        <w:ind w:firstLineChars="200" w:firstLine="560"/>
        <w:rPr>
          <w:rFonts w:cs="宋体"/>
          <w:kern w:val="0"/>
          <w:sz w:val="28"/>
          <w:szCs w:val="28"/>
        </w:rPr>
      </w:pPr>
      <w:r>
        <w:rPr>
          <w:rFonts w:hAnsi="宋体" w:hint="eastAsia"/>
          <w:sz w:val="28"/>
          <w:szCs w:val="28"/>
        </w:rPr>
        <w:t xml:space="preserve">21.1 </w:t>
      </w:r>
      <w:r>
        <w:rPr>
          <w:rFonts w:cs="宋体" w:hint="eastAsia"/>
          <w:kern w:val="0"/>
          <w:sz w:val="28"/>
          <w:szCs w:val="28"/>
        </w:rPr>
        <w:t>评标结束后，评标结果由采购人电话通知中标供应商，并发出中标通知书。</w:t>
      </w:r>
    </w:p>
    <w:p w:rsidR="005A0829" w:rsidRDefault="00C72B49">
      <w:pPr>
        <w:pStyle w:val="a5"/>
        <w:spacing w:line="500" w:lineRule="exact"/>
        <w:ind w:firstLineChars="200" w:firstLine="560"/>
        <w:rPr>
          <w:rFonts w:cs="宋体"/>
          <w:kern w:val="0"/>
          <w:sz w:val="28"/>
          <w:szCs w:val="28"/>
        </w:rPr>
      </w:pPr>
      <w:r>
        <w:rPr>
          <w:rFonts w:cs="宋体" w:hint="eastAsia"/>
          <w:kern w:val="0"/>
          <w:sz w:val="28"/>
          <w:szCs w:val="28"/>
        </w:rPr>
        <w:t>21.2 中标通知书对采购人和中标供应商具有同等法律效力。中标通知书发出后，采购人改变中标结果，或者中标供应商放弃中标，应当承担相应的法律责任。</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22.投标文件退回</w:t>
      </w:r>
    </w:p>
    <w:p w:rsidR="005A0829" w:rsidRDefault="00C72B49">
      <w:pPr>
        <w:pStyle w:val="a5"/>
        <w:spacing w:line="500" w:lineRule="exact"/>
        <w:ind w:firstLineChars="200" w:firstLine="560"/>
        <w:rPr>
          <w:rFonts w:hAnsi="宋体"/>
          <w:sz w:val="28"/>
          <w:szCs w:val="28"/>
        </w:rPr>
      </w:pPr>
      <w:r>
        <w:rPr>
          <w:rFonts w:hAnsi="宋体" w:hint="eastAsia"/>
          <w:sz w:val="28"/>
          <w:szCs w:val="28"/>
        </w:rPr>
        <w:t>采购人无义务向未中标供应</w:t>
      </w:r>
      <w:proofErr w:type="gramStart"/>
      <w:r>
        <w:rPr>
          <w:rFonts w:hAnsi="宋体" w:hint="eastAsia"/>
          <w:sz w:val="28"/>
          <w:szCs w:val="28"/>
        </w:rPr>
        <w:t>商解释</w:t>
      </w:r>
      <w:proofErr w:type="gramEnd"/>
      <w:r>
        <w:rPr>
          <w:rFonts w:hAnsi="宋体" w:hint="eastAsia"/>
          <w:sz w:val="28"/>
          <w:szCs w:val="28"/>
        </w:rPr>
        <w:t>其未中标原因和退回投标文件。</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23.签订合同</w:t>
      </w:r>
    </w:p>
    <w:p w:rsidR="005A0829" w:rsidRDefault="00C72B49">
      <w:pPr>
        <w:pStyle w:val="a5"/>
        <w:spacing w:line="500" w:lineRule="exact"/>
        <w:ind w:firstLineChars="200" w:firstLine="560"/>
        <w:rPr>
          <w:rFonts w:hAnsi="宋体"/>
          <w:sz w:val="28"/>
          <w:szCs w:val="28"/>
        </w:rPr>
      </w:pPr>
      <w:r>
        <w:rPr>
          <w:rFonts w:hAnsi="宋体" w:hint="eastAsia"/>
          <w:sz w:val="28"/>
          <w:szCs w:val="28"/>
        </w:rPr>
        <w:t>23.1 采购人和中标供应商应当在第二章“货物需求一览表”中商务条款要求载明的合同签订期内，按第六章“合同条款及格式”订立书面合同。</w:t>
      </w:r>
    </w:p>
    <w:p w:rsidR="005A0829" w:rsidRDefault="00C72B49">
      <w:pPr>
        <w:pStyle w:val="a5"/>
        <w:spacing w:line="500" w:lineRule="exact"/>
        <w:ind w:firstLineChars="200" w:firstLine="560"/>
        <w:rPr>
          <w:rFonts w:cs="宋体"/>
          <w:kern w:val="0"/>
          <w:sz w:val="28"/>
          <w:szCs w:val="28"/>
        </w:rPr>
      </w:pPr>
      <w:r>
        <w:rPr>
          <w:rFonts w:cs="宋体" w:hint="eastAsia"/>
          <w:kern w:val="0"/>
          <w:sz w:val="28"/>
          <w:szCs w:val="28"/>
        </w:rPr>
        <w:t>23.2采购合同</w:t>
      </w:r>
      <w:proofErr w:type="gramStart"/>
      <w:r>
        <w:rPr>
          <w:rFonts w:cs="宋体" w:hint="eastAsia"/>
          <w:kern w:val="0"/>
          <w:sz w:val="28"/>
          <w:szCs w:val="28"/>
        </w:rPr>
        <w:t>应内容</w:t>
      </w:r>
      <w:proofErr w:type="gramEnd"/>
      <w:r>
        <w:rPr>
          <w:rFonts w:cs="宋体" w:hint="eastAsia"/>
          <w:kern w:val="0"/>
          <w:sz w:val="28"/>
          <w:szCs w:val="28"/>
        </w:rPr>
        <w:t>完整、盖章齐全；项目合同的各要素和内容应与招标文件、中标供应商的承诺、中标通知书等的内容一致；合同附件齐全；</w:t>
      </w:r>
      <w:r>
        <w:rPr>
          <w:rFonts w:cs="宋体" w:hint="eastAsia"/>
          <w:kern w:val="0"/>
          <w:sz w:val="28"/>
          <w:szCs w:val="28"/>
        </w:rPr>
        <w:lastRenderedPageBreak/>
        <w:t>多页合同每页应顺序标出页码并盖骑缝章。</w:t>
      </w:r>
    </w:p>
    <w:p w:rsidR="005A0829" w:rsidRDefault="00C72B49">
      <w:pPr>
        <w:pStyle w:val="a5"/>
        <w:spacing w:line="500" w:lineRule="exact"/>
        <w:ind w:firstLineChars="200" w:firstLine="560"/>
        <w:rPr>
          <w:rFonts w:hAnsi="宋体"/>
          <w:sz w:val="28"/>
          <w:szCs w:val="28"/>
        </w:rPr>
      </w:pPr>
      <w:r>
        <w:rPr>
          <w:rFonts w:cs="宋体" w:hint="eastAsia"/>
          <w:kern w:val="0"/>
          <w:sz w:val="28"/>
          <w:szCs w:val="28"/>
        </w:rPr>
        <w:t>23.3</w:t>
      </w:r>
      <w:r>
        <w:rPr>
          <w:rFonts w:hAnsi="宋体" w:hint="eastAsia"/>
          <w:sz w:val="28"/>
          <w:szCs w:val="28"/>
        </w:rPr>
        <w:t xml:space="preserve"> 采购人在签订合同之前有权要求中标供应商提供本项目招标文件要求的资料原件进行核查，中标供应商不得拒绝。如中标供应</w:t>
      </w:r>
      <w:proofErr w:type="gramStart"/>
      <w:r>
        <w:rPr>
          <w:rFonts w:hAnsi="宋体" w:hint="eastAsia"/>
          <w:sz w:val="28"/>
          <w:szCs w:val="28"/>
        </w:rPr>
        <w:t>商拒绝</w:t>
      </w:r>
      <w:proofErr w:type="gramEnd"/>
      <w:r>
        <w:rPr>
          <w:rFonts w:hAnsi="宋体" w:hint="eastAsia"/>
          <w:sz w:val="28"/>
          <w:szCs w:val="28"/>
        </w:rPr>
        <w:t>提供，则自行承担由此产生的后果。</w:t>
      </w:r>
    </w:p>
    <w:p w:rsidR="005A0829" w:rsidRDefault="00C72B49">
      <w:pPr>
        <w:pStyle w:val="a5"/>
        <w:spacing w:line="500" w:lineRule="exact"/>
        <w:ind w:firstLineChars="200" w:firstLine="560"/>
        <w:rPr>
          <w:rFonts w:cs="宋体"/>
          <w:kern w:val="0"/>
          <w:sz w:val="28"/>
          <w:szCs w:val="28"/>
        </w:rPr>
      </w:pPr>
      <w:r>
        <w:rPr>
          <w:rFonts w:hAnsi="宋体" w:hint="eastAsia"/>
          <w:sz w:val="28"/>
          <w:szCs w:val="28"/>
        </w:rPr>
        <w:t>23.4 中标供应商因不可抗力或者自身原因不能履行采购合同的，如仍在投标有效期内，采购人可以与排位在中标供应商之后第一位的中标候选供应商签订采购合同，以此类推。</w:t>
      </w:r>
    </w:p>
    <w:p w:rsidR="005A0829" w:rsidRDefault="005A0829">
      <w:pPr>
        <w:pStyle w:val="a5"/>
        <w:spacing w:line="500" w:lineRule="exact"/>
        <w:jc w:val="center"/>
        <w:rPr>
          <w:rFonts w:hAnsi="宋体"/>
        </w:rPr>
      </w:pPr>
    </w:p>
    <w:p w:rsidR="005A0829" w:rsidRDefault="00C72B49">
      <w:pPr>
        <w:pStyle w:val="a5"/>
        <w:spacing w:line="500" w:lineRule="exact"/>
        <w:jc w:val="center"/>
        <w:outlineLvl w:val="1"/>
        <w:rPr>
          <w:rFonts w:ascii="黑体" w:eastAsia="黑体" w:hAnsi="黑体" w:cs="黑体"/>
          <w:bCs/>
          <w:sz w:val="30"/>
          <w:szCs w:val="30"/>
        </w:rPr>
      </w:pPr>
      <w:r>
        <w:rPr>
          <w:rFonts w:ascii="黑体" w:eastAsia="黑体" w:hAnsi="黑体" w:cs="黑体" w:hint="eastAsia"/>
          <w:bCs/>
          <w:sz w:val="30"/>
          <w:szCs w:val="30"/>
        </w:rPr>
        <w:t>七  其他事项</w:t>
      </w:r>
    </w:p>
    <w:p w:rsidR="005A0829" w:rsidRDefault="00C72B49">
      <w:pPr>
        <w:pStyle w:val="a5"/>
        <w:spacing w:line="500" w:lineRule="exact"/>
        <w:ind w:firstLineChars="200" w:firstLine="560"/>
        <w:rPr>
          <w:rFonts w:ascii="楷体" w:eastAsia="楷体" w:hAnsi="楷体" w:cs="楷体"/>
          <w:bCs/>
          <w:sz w:val="28"/>
          <w:szCs w:val="28"/>
        </w:rPr>
      </w:pPr>
      <w:r>
        <w:rPr>
          <w:rFonts w:ascii="楷体" w:eastAsia="楷体" w:hAnsi="楷体" w:cs="楷体" w:hint="eastAsia"/>
          <w:bCs/>
          <w:sz w:val="28"/>
          <w:szCs w:val="28"/>
        </w:rPr>
        <w:t>24.解释权</w:t>
      </w:r>
    </w:p>
    <w:p w:rsidR="005A0829" w:rsidRDefault="00C72B49">
      <w:pPr>
        <w:pStyle w:val="a5"/>
        <w:spacing w:line="500" w:lineRule="exact"/>
        <w:ind w:firstLine="360"/>
        <w:jc w:val="left"/>
        <w:rPr>
          <w:rFonts w:hAnsi="宋体"/>
          <w:sz w:val="28"/>
          <w:szCs w:val="28"/>
        </w:rPr>
      </w:pPr>
      <w:r>
        <w:rPr>
          <w:rFonts w:hAnsi="宋体" w:hint="eastAsia"/>
          <w:sz w:val="28"/>
          <w:szCs w:val="28"/>
        </w:rPr>
        <w:t>本招标文件根据《中华人民共和国政府采购法》、《政府采购货物和服务招标投标管理办法》及相关法律法规编制，解释权属采购人。</w:t>
      </w:r>
    </w:p>
    <w:p w:rsidR="005A0829" w:rsidRDefault="00C72B49">
      <w:pPr>
        <w:pStyle w:val="a5"/>
        <w:spacing w:line="500" w:lineRule="exact"/>
        <w:jc w:val="center"/>
        <w:outlineLvl w:val="0"/>
        <w:rPr>
          <w:rFonts w:ascii="方正小标宋简体" w:eastAsia="方正小标宋简体" w:hAnsi="方正小标宋简体" w:cs="方正小标宋简体"/>
          <w:bCs/>
        </w:rPr>
      </w:pPr>
      <w:r>
        <w:rPr>
          <w:rFonts w:hAnsi="宋体" w:hint="eastAsia"/>
          <w:szCs w:val="20"/>
        </w:rPr>
        <w:br w:type="page"/>
      </w:r>
      <w:r>
        <w:rPr>
          <w:rFonts w:ascii="方正小标宋简体" w:eastAsia="方正小标宋简体" w:hAnsi="方正小标宋简体" w:cs="方正小标宋简体" w:hint="eastAsia"/>
          <w:bCs/>
          <w:sz w:val="36"/>
        </w:rPr>
        <w:lastRenderedPageBreak/>
        <w:t>第五章  投标文件格式</w:t>
      </w:r>
    </w:p>
    <w:p w:rsidR="005A0829" w:rsidRDefault="00C72B49">
      <w:pPr>
        <w:pStyle w:val="a5"/>
        <w:spacing w:line="500" w:lineRule="exact"/>
        <w:rPr>
          <w:rFonts w:ascii="方正小标宋简体" w:eastAsia="方正小标宋简体" w:hAnsi="方正小标宋简体" w:cs="方正小标宋简体"/>
          <w:bCs/>
          <w:szCs w:val="21"/>
        </w:rPr>
      </w:pPr>
      <w:r>
        <w:rPr>
          <w:rFonts w:ascii="方正小标宋简体" w:eastAsia="方正小标宋简体" w:hAnsi="方正小标宋简体" w:cs="方正小标宋简体" w:hint="eastAsia"/>
          <w:bCs/>
          <w:szCs w:val="21"/>
        </w:rPr>
        <w:t>格式1：</w:t>
      </w:r>
    </w:p>
    <w:p w:rsidR="005A0829" w:rsidRDefault="00C72B49">
      <w:pPr>
        <w:pStyle w:val="a5"/>
        <w:spacing w:line="500" w:lineRule="exact"/>
        <w:jc w:val="center"/>
        <w:rPr>
          <w:rFonts w:ascii="方正小标宋简体" w:eastAsia="方正小标宋简体" w:hAnsi="方正小标宋简体" w:cs="方正小标宋简体"/>
          <w:bCs/>
          <w:sz w:val="28"/>
          <w:szCs w:val="28"/>
        </w:rPr>
      </w:pPr>
      <w:r>
        <w:rPr>
          <w:rFonts w:ascii="方正小标宋简体" w:eastAsia="方正小标宋简体" w:hAnsi="方正小标宋简体" w:cs="方正小标宋简体" w:hint="eastAsia"/>
          <w:bCs/>
          <w:sz w:val="28"/>
          <w:szCs w:val="28"/>
        </w:rPr>
        <w:t>投标函（式样）</w:t>
      </w:r>
    </w:p>
    <w:p w:rsidR="005A0829" w:rsidRDefault="005A0829">
      <w:pPr>
        <w:pStyle w:val="a5"/>
        <w:spacing w:line="500" w:lineRule="exact"/>
        <w:rPr>
          <w:rFonts w:ascii="Times New Roman" w:hAnsi="Times New Roman"/>
          <w:sz w:val="28"/>
          <w:szCs w:val="28"/>
        </w:rPr>
      </w:pPr>
    </w:p>
    <w:p w:rsidR="005A0829" w:rsidRDefault="00C72B49">
      <w:pPr>
        <w:pStyle w:val="a5"/>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致：（采购人名称）</w:t>
      </w:r>
    </w:p>
    <w:p w:rsidR="005A0829" w:rsidRDefault="00C72B49">
      <w:pPr>
        <w:pStyle w:val="a5"/>
        <w:spacing w:line="500" w:lineRule="exact"/>
        <w:ind w:firstLineChars="200" w:firstLine="560"/>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rsidR="005A0829" w:rsidRDefault="00C72B49">
      <w:pPr>
        <w:pStyle w:val="a5"/>
        <w:spacing w:line="500" w:lineRule="exact"/>
        <w:ind w:firstLine="482"/>
        <w:rPr>
          <w:sz w:val="28"/>
          <w:szCs w:val="28"/>
        </w:rPr>
      </w:pPr>
      <w:r>
        <w:rPr>
          <w:rFonts w:hint="eastAsia"/>
          <w:sz w:val="28"/>
          <w:szCs w:val="28"/>
        </w:rPr>
        <w:t>一、投标文件正本</w:t>
      </w:r>
      <w:r>
        <w:rPr>
          <w:rFonts w:hint="eastAsia"/>
          <w:sz w:val="28"/>
          <w:szCs w:val="28"/>
          <w:u w:val="single"/>
        </w:rPr>
        <w:t xml:space="preserve"> 一 </w:t>
      </w:r>
      <w:r>
        <w:rPr>
          <w:rFonts w:hint="eastAsia"/>
          <w:sz w:val="28"/>
          <w:szCs w:val="28"/>
        </w:rPr>
        <w:t>份，副本</w:t>
      </w:r>
      <w:r>
        <w:rPr>
          <w:rFonts w:hint="eastAsia"/>
          <w:sz w:val="28"/>
          <w:szCs w:val="28"/>
          <w:u w:val="single"/>
        </w:rPr>
        <w:t xml:space="preserve"> 十 </w:t>
      </w:r>
      <w:r>
        <w:rPr>
          <w:rFonts w:hint="eastAsia"/>
          <w:sz w:val="28"/>
          <w:szCs w:val="28"/>
        </w:rPr>
        <w:t>份（包含按投标人须知第9.1项要求提交的全部文件）；</w:t>
      </w:r>
    </w:p>
    <w:p w:rsidR="005A0829" w:rsidRDefault="00C72B49">
      <w:pPr>
        <w:pStyle w:val="a5"/>
        <w:spacing w:line="500" w:lineRule="exact"/>
        <w:ind w:firstLine="482"/>
        <w:rPr>
          <w:rFonts w:ascii="Times New Roman" w:hAnsi="Times New Roman"/>
          <w:sz w:val="28"/>
          <w:szCs w:val="28"/>
        </w:rPr>
      </w:pPr>
      <w:r>
        <w:rPr>
          <w:rFonts w:hint="eastAsia"/>
          <w:sz w:val="28"/>
          <w:szCs w:val="28"/>
        </w:rPr>
        <w:t>据此函，</w:t>
      </w:r>
      <w:proofErr w:type="gramStart"/>
      <w:r>
        <w:rPr>
          <w:rFonts w:hint="eastAsia"/>
          <w:sz w:val="28"/>
          <w:szCs w:val="28"/>
        </w:rPr>
        <w:t>签字人兹宣布</w:t>
      </w:r>
      <w:proofErr w:type="gramEnd"/>
      <w:r>
        <w:rPr>
          <w:rFonts w:hint="eastAsia"/>
          <w:sz w:val="28"/>
          <w:szCs w:val="28"/>
        </w:rPr>
        <w:t>：</w:t>
      </w:r>
    </w:p>
    <w:p w:rsidR="005A0829" w:rsidRDefault="00C72B49">
      <w:pPr>
        <w:pStyle w:val="a5"/>
        <w:spacing w:line="500" w:lineRule="exact"/>
        <w:ind w:firstLineChars="200" w:firstLine="560"/>
        <w:rPr>
          <w:rFonts w:ascii="Times New Roman" w:hAnsi="Times New Roman"/>
          <w:sz w:val="28"/>
          <w:szCs w:val="28"/>
        </w:rPr>
      </w:pPr>
      <w:r>
        <w:rPr>
          <w:rFonts w:hint="eastAsia"/>
          <w:sz w:val="28"/>
          <w:szCs w:val="28"/>
        </w:rPr>
        <w:t>1.我方愿意以（大写）人民币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，提供本项目招标文件第二章“货物需求一览表”中的采购内容。</w:t>
      </w:r>
    </w:p>
    <w:p w:rsidR="005A0829" w:rsidRDefault="00C72B49">
      <w:pPr>
        <w:pStyle w:val="a5"/>
        <w:spacing w:line="500" w:lineRule="exact"/>
        <w:ind w:firstLineChars="200" w:firstLine="560"/>
        <w:rPr>
          <w:sz w:val="28"/>
          <w:szCs w:val="28"/>
        </w:rPr>
      </w:pPr>
      <w:r>
        <w:rPr>
          <w:rFonts w:hint="eastAsia"/>
          <w:sz w:val="28"/>
          <w:szCs w:val="28"/>
        </w:rPr>
        <w:t>2.我方同意自本项目招标文件“投标人须知”第13.1项规定的投标截止时间（开标时间）起遵循</w:t>
      </w:r>
      <w:r>
        <w:rPr>
          <w:rFonts w:hAnsi="宋体" w:hint="eastAsia"/>
          <w:sz w:val="28"/>
          <w:szCs w:val="28"/>
        </w:rPr>
        <w:t>本投标函</w:t>
      </w:r>
      <w:r>
        <w:rPr>
          <w:rFonts w:hint="eastAsia"/>
          <w:sz w:val="28"/>
          <w:szCs w:val="28"/>
        </w:rPr>
        <w:t>。</w:t>
      </w:r>
    </w:p>
    <w:p w:rsidR="005A0829" w:rsidRDefault="00C72B49">
      <w:pPr>
        <w:pStyle w:val="a5"/>
        <w:spacing w:line="500" w:lineRule="exact"/>
        <w:ind w:firstLine="482"/>
        <w:rPr>
          <w:sz w:val="28"/>
          <w:szCs w:val="28"/>
        </w:rPr>
      </w:pPr>
      <w:r>
        <w:rPr>
          <w:rFonts w:hint="eastAsia"/>
          <w:sz w:val="28"/>
          <w:szCs w:val="28"/>
        </w:rPr>
        <w:t>3.我方在此声明，所递交的投标文件及有关资料完整、真实和准确。</w:t>
      </w:r>
    </w:p>
    <w:p w:rsidR="005A0829" w:rsidRDefault="00C72B49">
      <w:pPr>
        <w:pStyle w:val="a5"/>
        <w:spacing w:line="500" w:lineRule="exact"/>
        <w:ind w:firstLine="482"/>
        <w:rPr>
          <w:sz w:val="28"/>
          <w:szCs w:val="28"/>
        </w:rPr>
      </w:pPr>
      <w:r>
        <w:rPr>
          <w:rFonts w:hint="eastAsia"/>
          <w:sz w:val="28"/>
          <w:szCs w:val="28"/>
        </w:rPr>
        <w:t>4.我方承诺已经具备《中华人民共和国政府采购法》中规定的参加采购活动的供应商应当具备的条件：</w:t>
      </w:r>
    </w:p>
    <w:p w:rsidR="005A0829" w:rsidRDefault="00C72B49">
      <w:pPr>
        <w:pStyle w:val="a5"/>
        <w:numPr>
          <w:ilvl w:val="0"/>
          <w:numId w:val="4"/>
        </w:numPr>
        <w:spacing w:line="500" w:lineRule="exact"/>
        <w:rPr>
          <w:sz w:val="28"/>
          <w:szCs w:val="28"/>
        </w:rPr>
      </w:pPr>
      <w:r>
        <w:rPr>
          <w:rFonts w:hint="eastAsia"/>
          <w:sz w:val="28"/>
          <w:szCs w:val="28"/>
        </w:rPr>
        <w:t>具有独立承担民事责任的能力；</w:t>
      </w:r>
    </w:p>
    <w:p w:rsidR="005A0829" w:rsidRDefault="00C72B49">
      <w:pPr>
        <w:pStyle w:val="a5"/>
        <w:numPr>
          <w:ilvl w:val="0"/>
          <w:numId w:val="4"/>
        </w:numPr>
        <w:spacing w:line="500" w:lineRule="exact"/>
        <w:rPr>
          <w:sz w:val="28"/>
          <w:szCs w:val="28"/>
        </w:rPr>
      </w:pPr>
      <w:r>
        <w:rPr>
          <w:rFonts w:hint="eastAsia"/>
          <w:sz w:val="28"/>
          <w:szCs w:val="28"/>
        </w:rPr>
        <w:t>具有良好的商业信誉和健全的财务会计制度；</w:t>
      </w:r>
    </w:p>
    <w:p w:rsidR="005A0829" w:rsidRDefault="00C72B49">
      <w:pPr>
        <w:pStyle w:val="a5"/>
        <w:numPr>
          <w:ilvl w:val="0"/>
          <w:numId w:val="4"/>
        </w:numPr>
        <w:spacing w:line="500" w:lineRule="exact"/>
        <w:rPr>
          <w:sz w:val="28"/>
          <w:szCs w:val="28"/>
        </w:rPr>
      </w:pPr>
      <w:r>
        <w:rPr>
          <w:rFonts w:hint="eastAsia"/>
          <w:sz w:val="28"/>
          <w:szCs w:val="28"/>
        </w:rPr>
        <w:t>具有履行合同所必需的设备和专业技术能力；</w:t>
      </w:r>
    </w:p>
    <w:p w:rsidR="005A0829" w:rsidRDefault="00C72B49">
      <w:pPr>
        <w:pStyle w:val="a5"/>
        <w:numPr>
          <w:ilvl w:val="0"/>
          <w:numId w:val="4"/>
        </w:numPr>
        <w:spacing w:line="500" w:lineRule="exact"/>
        <w:rPr>
          <w:sz w:val="28"/>
          <w:szCs w:val="28"/>
        </w:rPr>
      </w:pPr>
      <w:r>
        <w:rPr>
          <w:rFonts w:hint="eastAsia"/>
          <w:sz w:val="28"/>
          <w:szCs w:val="28"/>
        </w:rPr>
        <w:t>有依法缴纳税收和社会保障资金的良好记录；</w:t>
      </w:r>
    </w:p>
    <w:p w:rsidR="005A0829" w:rsidRDefault="00C72B49">
      <w:pPr>
        <w:pStyle w:val="a5"/>
        <w:numPr>
          <w:ilvl w:val="0"/>
          <w:numId w:val="4"/>
        </w:numPr>
        <w:spacing w:line="500" w:lineRule="exact"/>
        <w:rPr>
          <w:sz w:val="28"/>
          <w:szCs w:val="28"/>
        </w:rPr>
      </w:pPr>
      <w:r>
        <w:rPr>
          <w:rFonts w:hint="eastAsia"/>
          <w:sz w:val="28"/>
          <w:szCs w:val="28"/>
        </w:rPr>
        <w:t>参加政府采购活动前三年内，在经营活动中没有重大违法记录；</w:t>
      </w:r>
    </w:p>
    <w:p w:rsidR="005A0829" w:rsidRDefault="00C72B49">
      <w:pPr>
        <w:pStyle w:val="a5"/>
        <w:numPr>
          <w:ilvl w:val="0"/>
          <w:numId w:val="4"/>
        </w:numPr>
        <w:spacing w:line="500" w:lineRule="exact"/>
        <w:rPr>
          <w:sz w:val="28"/>
          <w:szCs w:val="28"/>
        </w:rPr>
      </w:pPr>
      <w:r>
        <w:rPr>
          <w:rFonts w:hint="eastAsia"/>
          <w:sz w:val="28"/>
          <w:szCs w:val="28"/>
        </w:rPr>
        <w:t>法律、行政法规规定的其他条件。</w:t>
      </w:r>
    </w:p>
    <w:p w:rsidR="005A0829" w:rsidRDefault="00C72B49">
      <w:pPr>
        <w:pStyle w:val="a5"/>
        <w:spacing w:line="500" w:lineRule="exact"/>
        <w:ind w:firstLine="482"/>
        <w:rPr>
          <w:sz w:val="28"/>
          <w:szCs w:val="28"/>
        </w:rPr>
      </w:pPr>
      <w:r>
        <w:rPr>
          <w:rFonts w:hint="eastAsia"/>
          <w:sz w:val="28"/>
          <w:szCs w:val="28"/>
        </w:rPr>
        <w:t>5.如我方中标，我方承诺在收到中标通知书后，在中标通知书规定的期限内，</w:t>
      </w:r>
      <w:r>
        <w:rPr>
          <w:rFonts w:hAnsi="宋体" w:hint="eastAsia"/>
          <w:sz w:val="28"/>
          <w:szCs w:val="28"/>
        </w:rPr>
        <w:t>根据招标文件、我方的投标文件及有关澄清承诺书的要求按第五章“合同条款及格式”与采购人订立书面合同，并按照合同约定</w:t>
      </w:r>
      <w:r>
        <w:rPr>
          <w:rFonts w:hint="eastAsia"/>
          <w:sz w:val="28"/>
          <w:szCs w:val="28"/>
        </w:rPr>
        <w:t>承担完成</w:t>
      </w:r>
      <w:r>
        <w:rPr>
          <w:rFonts w:hint="eastAsia"/>
          <w:sz w:val="28"/>
          <w:szCs w:val="28"/>
        </w:rPr>
        <w:lastRenderedPageBreak/>
        <w:t>合同的责任和义务。</w:t>
      </w:r>
    </w:p>
    <w:p w:rsidR="005A0829" w:rsidRDefault="00C72B49">
      <w:pPr>
        <w:pStyle w:val="a5"/>
        <w:spacing w:line="500" w:lineRule="exact"/>
        <w:ind w:firstLine="482"/>
        <w:rPr>
          <w:sz w:val="28"/>
          <w:szCs w:val="28"/>
        </w:rPr>
      </w:pPr>
      <w:r>
        <w:rPr>
          <w:rFonts w:hint="eastAsia"/>
          <w:sz w:val="28"/>
          <w:szCs w:val="28"/>
        </w:rPr>
        <w:t>6.我方已详细审核招标文件，我方知道必须放弃提出含糊不清或误解问题的权利。</w:t>
      </w:r>
    </w:p>
    <w:p w:rsidR="005A0829" w:rsidRDefault="00C72B49">
      <w:pPr>
        <w:pStyle w:val="a5"/>
        <w:spacing w:line="500" w:lineRule="exact"/>
        <w:ind w:firstLine="482"/>
        <w:rPr>
          <w:sz w:val="28"/>
          <w:szCs w:val="28"/>
        </w:rPr>
      </w:pPr>
      <w:r>
        <w:rPr>
          <w:rFonts w:hint="eastAsia"/>
          <w:sz w:val="28"/>
          <w:szCs w:val="28"/>
        </w:rPr>
        <w:t>7.我方同意应贵方要求提供与本投标有关的任何数据或资料。若贵方需要，我方愿意提供我方</w:t>
      </w:r>
      <w:proofErr w:type="gramStart"/>
      <w:r>
        <w:rPr>
          <w:rFonts w:hint="eastAsia"/>
          <w:sz w:val="28"/>
          <w:szCs w:val="28"/>
        </w:rPr>
        <w:t>作出</w:t>
      </w:r>
      <w:proofErr w:type="gramEnd"/>
      <w:r>
        <w:rPr>
          <w:rFonts w:hint="eastAsia"/>
          <w:sz w:val="28"/>
          <w:szCs w:val="28"/>
        </w:rPr>
        <w:t>的一切承诺的证明材料。</w:t>
      </w:r>
    </w:p>
    <w:p w:rsidR="005A0829" w:rsidRDefault="00C72B49">
      <w:pPr>
        <w:pStyle w:val="a5"/>
        <w:spacing w:line="500" w:lineRule="exact"/>
        <w:ind w:firstLine="482"/>
        <w:rPr>
          <w:sz w:val="28"/>
          <w:szCs w:val="28"/>
        </w:rPr>
      </w:pPr>
      <w:r>
        <w:rPr>
          <w:rFonts w:hint="eastAsia"/>
          <w:sz w:val="28"/>
          <w:szCs w:val="28"/>
        </w:rPr>
        <w:t>8.我方完全理解贵方不一定接受投标报价最低的投标人为中标供应商的行为。</w:t>
      </w:r>
    </w:p>
    <w:p w:rsidR="005A0829" w:rsidRDefault="00C72B49">
      <w:pPr>
        <w:pStyle w:val="a5"/>
        <w:spacing w:line="500" w:lineRule="exact"/>
        <w:ind w:firstLine="482"/>
        <w:rPr>
          <w:sz w:val="28"/>
          <w:szCs w:val="28"/>
        </w:rPr>
      </w:pPr>
      <w:r>
        <w:rPr>
          <w:rFonts w:hint="eastAsia"/>
          <w:sz w:val="28"/>
          <w:szCs w:val="28"/>
        </w:rPr>
        <w:t>9.我方将严格遵守《中华人民共和国政府采购法》第七十七条的规定，</w:t>
      </w:r>
      <w:proofErr w:type="gramStart"/>
      <w:r>
        <w:rPr>
          <w:rFonts w:hint="eastAsia"/>
          <w:sz w:val="28"/>
          <w:szCs w:val="28"/>
        </w:rPr>
        <w:t>即供应</w:t>
      </w:r>
      <w:proofErr w:type="gramEnd"/>
      <w:r>
        <w:rPr>
          <w:rFonts w:hint="eastAsia"/>
          <w:sz w:val="28"/>
          <w:szCs w:val="28"/>
        </w:rPr>
        <w:t>商有下列情形之一的，处以采购金额千分之五以上千</w:t>
      </w:r>
      <w:proofErr w:type="gramStart"/>
      <w:r>
        <w:rPr>
          <w:rFonts w:hint="eastAsia"/>
          <w:sz w:val="28"/>
          <w:szCs w:val="28"/>
        </w:rPr>
        <w:t>分之十</w:t>
      </w:r>
      <w:proofErr w:type="gramEnd"/>
      <w:r>
        <w:rPr>
          <w:rFonts w:hAnsi="宋体" w:hint="eastAsia"/>
          <w:sz w:val="28"/>
          <w:szCs w:val="28"/>
        </w:rPr>
        <w:t>以下的罚款，列入不良行为记录名单，在一至三年内禁止参加政府采购活动，有违法所得的，并处没收违法所得，情节严重的，由工商行政管理机关吊销营业执照；构成犯罪的，依法追究刑事责任：</w:t>
      </w:r>
    </w:p>
    <w:p w:rsidR="005A0829" w:rsidRDefault="00C72B49">
      <w:pPr>
        <w:pStyle w:val="a5"/>
        <w:spacing w:line="500" w:lineRule="exact"/>
        <w:ind w:firstLineChars="200" w:firstLine="560"/>
        <w:rPr>
          <w:rFonts w:hAnsi="宋体"/>
          <w:sz w:val="28"/>
          <w:szCs w:val="28"/>
        </w:rPr>
      </w:pPr>
      <w:r>
        <w:rPr>
          <w:rFonts w:hAnsi="宋体" w:hint="eastAsia"/>
          <w:sz w:val="28"/>
          <w:szCs w:val="28"/>
        </w:rPr>
        <w:t>（1）提供虚假材料谋取中标、成交的；</w:t>
      </w:r>
    </w:p>
    <w:p w:rsidR="005A0829" w:rsidRDefault="00C72B49">
      <w:pPr>
        <w:pStyle w:val="a5"/>
        <w:spacing w:line="500" w:lineRule="exact"/>
        <w:ind w:firstLineChars="200" w:firstLine="560"/>
        <w:rPr>
          <w:rFonts w:hAnsi="宋体"/>
          <w:sz w:val="28"/>
          <w:szCs w:val="28"/>
        </w:rPr>
      </w:pPr>
      <w:r>
        <w:rPr>
          <w:rFonts w:hAnsi="宋体" w:hint="eastAsia"/>
          <w:sz w:val="28"/>
          <w:szCs w:val="28"/>
        </w:rPr>
        <w:t>（2）采取不正当手段诋毁、排挤其他供应商的；</w:t>
      </w:r>
    </w:p>
    <w:p w:rsidR="005A0829" w:rsidRDefault="00C72B49">
      <w:pPr>
        <w:pStyle w:val="a5"/>
        <w:spacing w:line="500" w:lineRule="exact"/>
        <w:ind w:firstLineChars="200" w:firstLine="560"/>
        <w:rPr>
          <w:sz w:val="28"/>
          <w:szCs w:val="28"/>
        </w:rPr>
      </w:pPr>
      <w:r>
        <w:rPr>
          <w:rFonts w:hAnsi="宋体" w:hint="eastAsia"/>
          <w:sz w:val="28"/>
          <w:szCs w:val="28"/>
        </w:rPr>
        <w:t>（3）与采购人、其他供应商或者采购代理机构恶意串通的；</w:t>
      </w:r>
    </w:p>
    <w:p w:rsidR="005A0829" w:rsidRDefault="00C72B49">
      <w:pPr>
        <w:pStyle w:val="a5"/>
        <w:spacing w:line="500" w:lineRule="exact"/>
        <w:ind w:firstLineChars="200" w:firstLine="560"/>
        <w:rPr>
          <w:sz w:val="28"/>
          <w:szCs w:val="28"/>
        </w:rPr>
      </w:pPr>
      <w:r>
        <w:rPr>
          <w:rFonts w:hAnsi="宋体" w:hint="eastAsia"/>
          <w:sz w:val="28"/>
          <w:szCs w:val="28"/>
        </w:rPr>
        <w:t>（4）向采购人行贿或者提供其他不正当利益的；</w:t>
      </w:r>
    </w:p>
    <w:p w:rsidR="005A0829" w:rsidRDefault="00C72B49">
      <w:pPr>
        <w:pStyle w:val="a5"/>
        <w:spacing w:line="500" w:lineRule="exact"/>
        <w:ind w:firstLineChars="200" w:firstLine="560"/>
        <w:rPr>
          <w:sz w:val="28"/>
          <w:szCs w:val="28"/>
        </w:rPr>
      </w:pPr>
      <w:r>
        <w:rPr>
          <w:rFonts w:hAnsi="宋体" w:hint="eastAsia"/>
          <w:sz w:val="28"/>
          <w:szCs w:val="28"/>
        </w:rPr>
        <w:t>（5）在招标采购过程中与采购人进行协商谈判的；</w:t>
      </w:r>
    </w:p>
    <w:p w:rsidR="005A0829" w:rsidRDefault="00C72B49">
      <w:pPr>
        <w:pStyle w:val="a5"/>
        <w:spacing w:line="500" w:lineRule="exact"/>
        <w:ind w:firstLineChars="200" w:firstLine="560"/>
        <w:rPr>
          <w:rFonts w:hAnsi="宋体"/>
          <w:sz w:val="28"/>
          <w:szCs w:val="28"/>
        </w:rPr>
      </w:pPr>
      <w:r>
        <w:rPr>
          <w:rFonts w:hAnsi="宋体" w:hint="eastAsia"/>
          <w:sz w:val="28"/>
          <w:szCs w:val="28"/>
        </w:rPr>
        <w:t>（6）拒绝有关部门监督检查或提供虚假情况的。</w:t>
      </w:r>
    </w:p>
    <w:p w:rsidR="005A0829" w:rsidRDefault="00C72B49">
      <w:pPr>
        <w:pStyle w:val="a5"/>
        <w:spacing w:line="500" w:lineRule="exact"/>
        <w:ind w:firstLineChars="200" w:firstLine="560"/>
        <w:rPr>
          <w:sz w:val="28"/>
          <w:szCs w:val="28"/>
        </w:rPr>
      </w:pPr>
      <w:r>
        <w:rPr>
          <w:rFonts w:hint="eastAsia"/>
          <w:sz w:val="28"/>
          <w:szCs w:val="28"/>
        </w:rPr>
        <w:t>10.以上事项如有虚假或隐瞒，我方愿意承担一切后果，并不再寻求任何旨在减轻或免除法律责任的辩解。</w:t>
      </w:r>
    </w:p>
    <w:p w:rsidR="005A0829" w:rsidRDefault="00C72B49">
      <w:pPr>
        <w:pStyle w:val="a5"/>
        <w:spacing w:line="500" w:lineRule="exact"/>
        <w:ind w:firstLine="420"/>
        <w:rPr>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rsidR="005A0829" w:rsidRDefault="00C72B49">
      <w:pPr>
        <w:pStyle w:val="a5"/>
        <w:spacing w:line="500" w:lineRule="exact"/>
        <w:ind w:firstLine="420"/>
        <w:rPr>
          <w:sz w:val="28"/>
          <w:szCs w:val="28"/>
        </w:rPr>
      </w:pPr>
      <w:r>
        <w:rPr>
          <w:rFonts w:ascii="Times New Roman" w:hAnsi="Times New Roman" w:hint="eastAsia"/>
          <w:sz w:val="28"/>
          <w:szCs w:val="28"/>
        </w:rPr>
        <w:t>法定代表人或其委托代理人：</w:t>
      </w:r>
      <w:r>
        <w:rPr>
          <w:rFonts w:ascii="Times New Roman" w:hAnsi="Times New Roman"/>
          <w:sz w:val="28"/>
          <w:szCs w:val="28"/>
          <w:u w:val="single"/>
        </w:rPr>
        <w:t xml:space="preserve">                       </w:t>
      </w:r>
      <w:r>
        <w:rPr>
          <w:rFonts w:ascii="Times New Roman" w:hAnsi="Times New Roman" w:hint="eastAsia"/>
          <w:sz w:val="28"/>
          <w:szCs w:val="28"/>
        </w:rPr>
        <w:t>（签字或盖章）</w:t>
      </w:r>
    </w:p>
    <w:p w:rsidR="005A0829" w:rsidRDefault="00C72B49">
      <w:pPr>
        <w:pStyle w:val="a5"/>
        <w:spacing w:line="500" w:lineRule="exact"/>
        <w:ind w:firstLine="420"/>
        <w:rPr>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rsidR="005A0829" w:rsidRDefault="00C72B49">
      <w:pPr>
        <w:pStyle w:val="a5"/>
        <w:spacing w:line="500" w:lineRule="exact"/>
        <w:ind w:firstLine="420"/>
        <w:rPr>
          <w:sz w:val="28"/>
          <w:szCs w:val="28"/>
          <w:u w:val="single"/>
        </w:rPr>
      </w:pPr>
      <w:r>
        <w:rPr>
          <w:rFonts w:hint="eastAsia"/>
          <w:sz w:val="28"/>
          <w:szCs w:val="28"/>
        </w:rPr>
        <w:t>电话：</w:t>
      </w:r>
      <w:r>
        <w:rPr>
          <w:rFonts w:hint="eastAsia"/>
          <w:sz w:val="28"/>
          <w:szCs w:val="28"/>
          <w:u w:val="single"/>
        </w:rPr>
        <w:t xml:space="preserve">                                      　　　　　　　　　</w:t>
      </w:r>
    </w:p>
    <w:p w:rsidR="005A0829" w:rsidRDefault="00C72B49">
      <w:pPr>
        <w:pStyle w:val="a5"/>
        <w:spacing w:line="500" w:lineRule="exact"/>
        <w:ind w:firstLine="420"/>
        <w:rPr>
          <w:sz w:val="28"/>
          <w:szCs w:val="28"/>
          <w:u w:val="single"/>
        </w:rPr>
      </w:pPr>
      <w:r>
        <w:rPr>
          <w:rFonts w:hint="eastAsia"/>
          <w:sz w:val="28"/>
          <w:szCs w:val="28"/>
        </w:rPr>
        <w:t>开户名称：</w:t>
      </w:r>
      <w:r>
        <w:rPr>
          <w:rFonts w:hint="eastAsia"/>
          <w:sz w:val="28"/>
          <w:szCs w:val="28"/>
          <w:u w:val="single"/>
        </w:rPr>
        <w:t xml:space="preserve">                                                    </w:t>
      </w:r>
    </w:p>
    <w:p w:rsidR="005A0829" w:rsidRDefault="00C72B49">
      <w:pPr>
        <w:pStyle w:val="a5"/>
        <w:spacing w:line="500" w:lineRule="exact"/>
        <w:ind w:firstLine="420"/>
        <w:rPr>
          <w:sz w:val="28"/>
          <w:szCs w:val="28"/>
          <w:u w:val="single"/>
        </w:rPr>
      </w:pPr>
      <w:r>
        <w:rPr>
          <w:rFonts w:hint="eastAsia"/>
          <w:sz w:val="28"/>
          <w:szCs w:val="28"/>
        </w:rPr>
        <w:t>开户银行：</w:t>
      </w:r>
      <w:r>
        <w:rPr>
          <w:rFonts w:hint="eastAsia"/>
          <w:sz w:val="28"/>
          <w:szCs w:val="28"/>
          <w:u w:val="single"/>
        </w:rPr>
        <w:t xml:space="preserve">                                                    </w:t>
      </w:r>
    </w:p>
    <w:p w:rsidR="005A0829" w:rsidRDefault="00C72B49">
      <w:pPr>
        <w:pStyle w:val="a5"/>
        <w:spacing w:line="500" w:lineRule="exact"/>
        <w:ind w:firstLine="420"/>
        <w:rPr>
          <w:sz w:val="28"/>
          <w:szCs w:val="28"/>
          <w:u w:val="single"/>
        </w:rPr>
      </w:pPr>
      <w:r>
        <w:rPr>
          <w:rFonts w:hint="eastAsia"/>
          <w:sz w:val="28"/>
          <w:szCs w:val="28"/>
        </w:rPr>
        <w:t>银行账号：</w:t>
      </w:r>
      <w:r>
        <w:rPr>
          <w:rFonts w:hint="eastAsia"/>
          <w:sz w:val="28"/>
          <w:szCs w:val="28"/>
          <w:u w:val="single"/>
        </w:rPr>
        <w:t xml:space="preserve">                                                    </w:t>
      </w:r>
    </w:p>
    <w:p w:rsidR="005A0829" w:rsidRDefault="00C72B49">
      <w:pPr>
        <w:pStyle w:val="a5"/>
        <w:spacing w:line="500" w:lineRule="exact"/>
        <w:ind w:firstLineChars="2300" w:firstLine="6440"/>
        <w:rPr>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ascii="黑体" w:eastAsia="黑体" w:hint="eastAsia"/>
          <w:b/>
          <w:bCs/>
          <w:sz w:val="28"/>
          <w:szCs w:val="28"/>
        </w:rPr>
        <w:br w:type="page"/>
      </w:r>
      <w:r>
        <w:rPr>
          <w:rFonts w:ascii="Times New Roman" w:hAnsi="Times New Roman" w:hint="eastAsia"/>
          <w:b/>
        </w:rPr>
        <w:lastRenderedPageBreak/>
        <w:t>格式</w:t>
      </w:r>
      <w:r>
        <w:rPr>
          <w:rFonts w:ascii="Times New Roman" w:hAnsi="Times New Roman"/>
          <w:b/>
        </w:rPr>
        <w:t>2</w:t>
      </w:r>
      <w:r>
        <w:rPr>
          <w:rFonts w:ascii="Times New Roman" w:hAnsi="Times New Roman" w:hint="eastAsia"/>
          <w:b/>
        </w:rPr>
        <w:t>：</w:t>
      </w:r>
    </w:p>
    <w:p w:rsidR="005A0829" w:rsidRDefault="00C72B49">
      <w:pPr>
        <w:jc w:val="center"/>
        <w:rPr>
          <w:rFonts w:ascii="黑体" w:eastAsia="黑体"/>
          <w:sz w:val="44"/>
          <w:szCs w:val="44"/>
        </w:rPr>
      </w:pPr>
      <w:bookmarkStart w:id="1" w:name="_Toc108864704"/>
      <w:r>
        <w:rPr>
          <w:rFonts w:ascii="方正小标宋简体" w:eastAsia="方正小标宋简体" w:hAnsi="方正小标宋简体" w:cs="方正小标宋简体" w:hint="eastAsia"/>
          <w:sz w:val="44"/>
          <w:szCs w:val="44"/>
        </w:rPr>
        <w:t>报价一览表</w:t>
      </w:r>
      <w:bookmarkEnd w:id="1"/>
      <w:r>
        <w:rPr>
          <w:rFonts w:ascii="方正小标宋简体" w:eastAsia="方正小标宋简体" w:hAnsi="方正小标宋简体" w:cs="方正小标宋简体" w:hint="eastAsia"/>
          <w:sz w:val="44"/>
          <w:szCs w:val="44"/>
        </w:rPr>
        <w:t>（式样）</w:t>
      </w:r>
    </w:p>
    <w:p w:rsidR="005A0829" w:rsidRDefault="00C72B49">
      <w:pPr>
        <w:widowControl/>
        <w:rPr>
          <w:rFonts w:ascii="宋体" w:hAnsi="宋体" w:cs="宋体"/>
          <w:bCs/>
          <w:kern w:val="0"/>
          <w:sz w:val="24"/>
        </w:rPr>
      </w:pPr>
      <w:r>
        <w:rPr>
          <w:rFonts w:ascii="宋体" w:hAnsi="宋体" w:cs="宋体" w:hint="eastAsia"/>
          <w:bCs/>
          <w:kern w:val="0"/>
          <w:sz w:val="24"/>
        </w:rPr>
        <w:t>项目名称：</w:t>
      </w:r>
    </w:p>
    <w:p w:rsidR="005A0829" w:rsidRDefault="00C72B49">
      <w:pPr>
        <w:widowControl/>
        <w:rPr>
          <w:rFonts w:ascii="FangSong_GB2312" w:eastAsia="FangSong_GB2312" w:hAnsi="宋体"/>
          <w:sz w:val="24"/>
        </w:rPr>
      </w:pPr>
      <w:r>
        <w:rPr>
          <w:rFonts w:ascii="宋体" w:hAnsi="宋体" w:cs="宋体" w:hint="eastAsia"/>
          <w:bCs/>
          <w:kern w:val="0"/>
          <w:sz w:val="24"/>
        </w:rPr>
        <w:t xml:space="preserve">时间：      年  月  日 </w:t>
      </w:r>
      <w:r>
        <w:rPr>
          <w:rFonts w:ascii="FangSong_GB2312" w:eastAsia="FangSong_GB2312" w:hAnsi="宋体" w:hint="eastAsia"/>
          <w:sz w:val="24"/>
        </w:rPr>
        <w:t xml:space="preserve">                                               </w:t>
      </w:r>
    </w:p>
    <w:p w:rsidR="005A0829" w:rsidRDefault="00C72B49">
      <w:pPr>
        <w:spacing w:line="340" w:lineRule="exact"/>
        <w:jc w:val="left"/>
        <w:rPr>
          <w:rFonts w:ascii="宋体" w:hAnsi="宋体"/>
          <w:sz w:val="24"/>
        </w:rPr>
      </w:pPr>
      <w:r>
        <w:rPr>
          <w:rFonts w:ascii="宋体" w:hAnsi="宋体" w:hint="eastAsia"/>
          <w:sz w:val="24"/>
        </w:rPr>
        <w:t>货币单位：万元</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163"/>
        <w:gridCol w:w="862"/>
        <w:gridCol w:w="688"/>
        <w:gridCol w:w="575"/>
        <w:gridCol w:w="627"/>
      </w:tblGrid>
      <w:tr w:rsidR="005A0829">
        <w:trPr>
          <w:trHeight w:val="2764"/>
          <w:jc w:val="center"/>
        </w:trPr>
        <w:tc>
          <w:tcPr>
            <w:tcW w:w="845"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bCs/>
                <w:kern w:val="0"/>
                <w:sz w:val="24"/>
              </w:rPr>
            </w:pPr>
            <w:r>
              <w:rPr>
                <w:rFonts w:ascii="宋体" w:hAnsi="宋体" w:cs="宋体" w:hint="eastAsia"/>
                <w:bCs/>
                <w:kern w:val="0"/>
                <w:sz w:val="24"/>
              </w:rPr>
              <w:t>货物名称</w:t>
            </w:r>
          </w:p>
        </w:tc>
        <w:tc>
          <w:tcPr>
            <w:tcW w:w="6163"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bCs/>
                <w:kern w:val="0"/>
                <w:sz w:val="24"/>
              </w:rPr>
            </w:pPr>
            <w:r>
              <w:rPr>
                <w:rFonts w:ascii="宋体" w:hAnsi="宋体" w:cs="宋体" w:hint="eastAsia"/>
                <w:bCs/>
                <w:kern w:val="0"/>
                <w:sz w:val="24"/>
              </w:rPr>
              <w:t>主要技术参数</w:t>
            </w:r>
          </w:p>
        </w:tc>
        <w:tc>
          <w:tcPr>
            <w:tcW w:w="862"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bCs/>
                <w:kern w:val="0"/>
                <w:sz w:val="24"/>
              </w:rPr>
            </w:pPr>
            <w:r>
              <w:rPr>
                <w:rFonts w:ascii="宋体" w:hAnsi="宋体" w:cs="宋体" w:hint="eastAsia"/>
                <w:bCs/>
                <w:kern w:val="0"/>
                <w:sz w:val="24"/>
              </w:rPr>
              <w:t>偏离情况</w:t>
            </w:r>
          </w:p>
        </w:tc>
        <w:tc>
          <w:tcPr>
            <w:tcW w:w="688"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bCs/>
                <w:kern w:val="0"/>
                <w:sz w:val="24"/>
              </w:rPr>
            </w:pPr>
            <w:r>
              <w:rPr>
                <w:rFonts w:ascii="宋体" w:hAnsi="宋体" w:cs="宋体" w:hint="eastAsia"/>
                <w:bCs/>
                <w:kern w:val="0"/>
                <w:sz w:val="24"/>
              </w:rPr>
              <w:t>单位</w:t>
            </w:r>
          </w:p>
        </w:tc>
        <w:tc>
          <w:tcPr>
            <w:tcW w:w="575"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bCs/>
                <w:kern w:val="0"/>
                <w:sz w:val="24"/>
              </w:rPr>
            </w:pPr>
            <w:r>
              <w:rPr>
                <w:rFonts w:ascii="宋体" w:hAnsi="宋体" w:cs="宋体" w:hint="eastAsia"/>
                <w:bCs/>
                <w:kern w:val="0"/>
                <w:sz w:val="24"/>
              </w:rPr>
              <w:t>数量</w:t>
            </w:r>
          </w:p>
        </w:tc>
        <w:tc>
          <w:tcPr>
            <w:tcW w:w="627"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bCs/>
                <w:kern w:val="0"/>
                <w:sz w:val="24"/>
              </w:rPr>
            </w:pPr>
            <w:r>
              <w:rPr>
                <w:rFonts w:ascii="宋体" w:hAnsi="宋体" w:cs="宋体" w:hint="eastAsia"/>
                <w:bCs/>
                <w:kern w:val="0"/>
                <w:sz w:val="24"/>
              </w:rPr>
              <w:t>总价</w:t>
            </w:r>
          </w:p>
          <w:p w:rsidR="005A0829" w:rsidRDefault="005A0829">
            <w:pPr>
              <w:widowControl/>
              <w:jc w:val="center"/>
              <w:rPr>
                <w:rFonts w:ascii="宋体" w:hAnsi="宋体" w:cs="宋体"/>
                <w:bCs/>
                <w:kern w:val="0"/>
                <w:sz w:val="24"/>
              </w:rPr>
            </w:pPr>
          </w:p>
        </w:tc>
      </w:tr>
      <w:tr w:rsidR="005A0829">
        <w:trPr>
          <w:cantSplit/>
          <w:trHeight w:val="473"/>
          <w:jc w:val="center"/>
        </w:trPr>
        <w:tc>
          <w:tcPr>
            <w:tcW w:w="845" w:type="dxa"/>
            <w:tcBorders>
              <w:top w:val="single" w:sz="4" w:space="0" w:color="auto"/>
              <w:left w:val="single" w:sz="4" w:space="0" w:color="auto"/>
              <w:bottom w:val="single" w:sz="4" w:space="0" w:color="auto"/>
              <w:right w:val="single" w:sz="4" w:space="0" w:color="auto"/>
            </w:tcBorders>
            <w:vAlign w:val="center"/>
          </w:tcPr>
          <w:p w:rsidR="005A0829" w:rsidRDefault="005A0829">
            <w:pPr>
              <w:widowControl/>
              <w:jc w:val="center"/>
              <w:rPr>
                <w:rFonts w:ascii="宋体" w:hAnsi="宋体" w:cs="宋体"/>
                <w:kern w:val="0"/>
                <w:szCs w:val="21"/>
              </w:rPr>
            </w:pPr>
          </w:p>
        </w:tc>
        <w:tc>
          <w:tcPr>
            <w:tcW w:w="6163" w:type="dxa"/>
            <w:tcBorders>
              <w:top w:val="single" w:sz="4" w:space="0" w:color="auto"/>
              <w:left w:val="single" w:sz="4" w:space="0" w:color="auto"/>
              <w:bottom w:val="single" w:sz="4" w:space="0" w:color="auto"/>
              <w:right w:val="single" w:sz="4" w:space="0" w:color="auto"/>
            </w:tcBorders>
            <w:vAlign w:val="center"/>
          </w:tcPr>
          <w:p w:rsidR="005A0829" w:rsidRDefault="005A0829">
            <w:pPr>
              <w:widowControl/>
              <w:jc w:val="center"/>
              <w:rPr>
                <w:rFonts w:ascii="宋体" w:hAnsi="宋体" w:cs="宋体"/>
                <w:kern w:val="0"/>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5A0829" w:rsidRDefault="005A0829">
            <w:pPr>
              <w:widowControl/>
              <w:jc w:val="center"/>
              <w:rPr>
                <w:rFonts w:ascii="宋体" w:hAnsi="宋体" w:cs="宋体"/>
                <w:kern w:val="0"/>
                <w:szCs w:val="21"/>
              </w:rPr>
            </w:pPr>
          </w:p>
        </w:tc>
        <w:tc>
          <w:tcPr>
            <w:tcW w:w="688"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kern w:val="0"/>
                <w:szCs w:val="21"/>
              </w:rPr>
            </w:pPr>
            <w:r>
              <w:rPr>
                <w:rFonts w:ascii="宋体" w:hAnsi="宋体" w:cs="宋体" w:hint="eastAsia"/>
                <w:kern w:val="0"/>
                <w:szCs w:val="21"/>
              </w:rPr>
              <w:t>项</w:t>
            </w:r>
          </w:p>
        </w:tc>
        <w:tc>
          <w:tcPr>
            <w:tcW w:w="575"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kern w:val="0"/>
                <w:szCs w:val="21"/>
              </w:rPr>
            </w:pPr>
            <w:r>
              <w:rPr>
                <w:rFonts w:ascii="宋体" w:hAnsi="宋体" w:cs="宋体" w:hint="eastAsia"/>
                <w:kern w:val="0"/>
                <w:szCs w:val="21"/>
              </w:rPr>
              <w:t>1</w:t>
            </w:r>
          </w:p>
        </w:tc>
        <w:tc>
          <w:tcPr>
            <w:tcW w:w="627" w:type="dxa"/>
            <w:tcBorders>
              <w:top w:val="single" w:sz="4" w:space="0" w:color="auto"/>
              <w:left w:val="single" w:sz="4" w:space="0" w:color="auto"/>
              <w:bottom w:val="single" w:sz="4" w:space="0" w:color="auto"/>
              <w:right w:val="single" w:sz="4" w:space="0" w:color="auto"/>
            </w:tcBorders>
            <w:vAlign w:val="center"/>
          </w:tcPr>
          <w:p w:rsidR="005A0829" w:rsidRDefault="005A0829">
            <w:pPr>
              <w:widowControl/>
              <w:jc w:val="center"/>
              <w:rPr>
                <w:rFonts w:ascii="宋体" w:hAnsi="宋体" w:cs="宋体"/>
                <w:kern w:val="0"/>
                <w:sz w:val="24"/>
              </w:rPr>
            </w:pPr>
          </w:p>
          <w:p w:rsidR="005A0829" w:rsidRDefault="005A0829">
            <w:pPr>
              <w:widowControl/>
              <w:jc w:val="center"/>
              <w:rPr>
                <w:rFonts w:ascii="宋体" w:hAnsi="宋体" w:cs="宋体"/>
                <w:kern w:val="0"/>
                <w:sz w:val="24"/>
              </w:rPr>
            </w:pPr>
          </w:p>
          <w:p w:rsidR="005A0829" w:rsidRDefault="005A0829">
            <w:pPr>
              <w:widowControl/>
              <w:jc w:val="center"/>
              <w:rPr>
                <w:rFonts w:ascii="宋体" w:hAnsi="宋体" w:cs="宋体"/>
                <w:kern w:val="0"/>
                <w:sz w:val="24"/>
              </w:rPr>
            </w:pPr>
          </w:p>
          <w:p w:rsidR="005A0829" w:rsidRDefault="005A0829">
            <w:pPr>
              <w:widowControl/>
              <w:jc w:val="center"/>
              <w:rPr>
                <w:rFonts w:ascii="宋体" w:hAnsi="宋体" w:cs="宋体"/>
                <w:kern w:val="0"/>
                <w:sz w:val="24"/>
              </w:rPr>
            </w:pPr>
          </w:p>
          <w:p w:rsidR="005A0829" w:rsidRDefault="005A0829">
            <w:pPr>
              <w:widowControl/>
              <w:jc w:val="center"/>
              <w:rPr>
                <w:rFonts w:ascii="宋体" w:hAnsi="宋体" w:cs="宋体"/>
                <w:kern w:val="0"/>
                <w:sz w:val="24"/>
              </w:rPr>
            </w:pPr>
          </w:p>
          <w:p w:rsidR="005A0829" w:rsidRDefault="005A0829">
            <w:pPr>
              <w:widowControl/>
              <w:jc w:val="center"/>
              <w:rPr>
                <w:rFonts w:ascii="宋体" w:hAnsi="宋体" w:cs="宋体"/>
                <w:kern w:val="0"/>
                <w:sz w:val="24"/>
              </w:rPr>
            </w:pPr>
          </w:p>
        </w:tc>
      </w:tr>
      <w:tr w:rsidR="005A0829">
        <w:trPr>
          <w:cantSplit/>
          <w:trHeight w:hRule="exact" w:val="613"/>
          <w:jc w:val="center"/>
        </w:trPr>
        <w:tc>
          <w:tcPr>
            <w:tcW w:w="845" w:type="dxa"/>
            <w:tcBorders>
              <w:top w:val="single" w:sz="4" w:space="0" w:color="auto"/>
              <w:left w:val="single" w:sz="4" w:space="0" w:color="auto"/>
              <w:bottom w:val="single" w:sz="4" w:space="0" w:color="auto"/>
              <w:right w:val="single" w:sz="4" w:space="0" w:color="auto"/>
            </w:tcBorders>
            <w:vAlign w:val="center"/>
          </w:tcPr>
          <w:p w:rsidR="005A0829" w:rsidRDefault="00C72B49">
            <w:pPr>
              <w:widowControl/>
              <w:rPr>
                <w:rFonts w:ascii="宋体" w:hAnsi="宋体" w:cs="宋体"/>
                <w:kern w:val="0"/>
                <w:sz w:val="24"/>
              </w:rPr>
            </w:pPr>
            <w:r>
              <w:rPr>
                <w:rFonts w:ascii="宋体" w:hAnsi="宋体" w:cs="宋体" w:hint="eastAsia"/>
                <w:kern w:val="0"/>
                <w:sz w:val="24"/>
              </w:rPr>
              <w:t>总报价</w:t>
            </w:r>
          </w:p>
        </w:tc>
        <w:tc>
          <w:tcPr>
            <w:tcW w:w="8915" w:type="dxa"/>
            <w:gridSpan w:val="5"/>
            <w:tcBorders>
              <w:top w:val="single" w:sz="4" w:space="0" w:color="auto"/>
              <w:left w:val="single" w:sz="4" w:space="0" w:color="auto"/>
              <w:bottom w:val="single" w:sz="4" w:space="0" w:color="auto"/>
              <w:right w:val="single" w:sz="4" w:space="0" w:color="auto"/>
            </w:tcBorders>
            <w:vAlign w:val="center"/>
          </w:tcPr>
          <w:p w:rsidR="005A0829" w:rsidRDefault="00C72B49">
            <w:pPr>
              <w:widowControl/>
              <w:jc w:val="center"/>
              <w:rPr>
                <w:rFonts w:ascii="宋体" w:hAnsi="宋体" w:cs="宋体"/>
                <w:kern w:val="0"/>
                <w:sz w:val="24"/>
              </w:rPr>
            </w:pPr>
            <w:r>
              <w:rPr>
                <w:rFonts w:ascii="宋体" w:hAnsi="宋体" w:cs="宋体" w:hint="eastAsia"/>
                <w:kern w:val="0"/>
                <w:sz w:val="24"/>
              </w:rPr>
              <w:t>人民币（大写）：                     （小写）：</w:t>
            </w:r>
          </w:p>
          <w:p w:rsidR="005A0829" w:rsidRDefault="005A0829">
            <w:pPr>
              <w:widowControl/>
              <w:jc w:val="center"/>
              <w:rPr>
                <w:rFonts w:ascii="宋体" w:hAnsi="宋体" w:cs="宋体"/>
                <w:kern w:val="0"/>
                <w:sz w:val="24"/>
              </w:rPr>
            </w:pPr>
          </w:p>
          <w:p w:rsidR="005A0829" w:rsidRDefault="00C72B49">
            <w:pPr>
              <w:widowControl/>
              <w:jc w:val="center"/>
              <w:rPr>
                <w:rFonts w:ascii="宋体" w:hAnsi="宋体" w:cs="宋体"/>
                <w:kern w:val="0"/>
                <w:sz w:val="24"/>
              </w:rPr>
            </w:pPr>
            <w:r>
              <w:rPr>
                <w:rFonts w:ascii="宋体" w:hAnsi="宋体" w:cs="宋体" w:hint="eastAsia"/>
                <w:kern w:val="0"/>
                <w:sz w:val="24"/>
              </w:rPr>
              <w:t>小写：</w:t>
            </w:r>
          </w:p>
          <w:p w:rsidR="005A0829" w:rsidRDefault="00C72B49">
            <w:pPr>
              <w:widowControl/>
              <w:jc w:val="center"/>
              <w:rPr>
                <w:rFonts w:ascii="宋体" w:hAnsi="宋体" w:cs="宋体"/>
                <w:kern w:val="0"/>
                <w:sz w:val="24"/>
              </w:rPr>
            </w:pPr>
            <w:r>
              <w:rPr>
                <w:rFonts w:ascii="宋体" w:hAnsi="宋体" w:cs="宋体" w:hint="eastAsia"/>
                <w:kern w:val="0"/>
                <w:sz w:val="24"/>
              </w:rPr>
              <w:t>（小写）</w:t>
            </w:r>
          </w:p>
        </w:tc>
      </w:tr>
    </w:tbl>
    <w:p w:rsidR="005A0829" w:rsidRDefault="005A0829">
      <w:pPr>
        <w:widowControl/>
        <w:spacing w:line="340" w:lineRule="exact"/>
        <w:rPr>
          <w:rFonts w:ascii="宋体" w:hAnsi="宋体" w:cs="宋体"/>
          <w:bCs/>
          <w:kern w:val="0"/>
          <w:sz w:val="24"/>
        </w:rPr>
      </w:pPr>
    </w:p>
    <w:p w:rsidR="005A0829" w:rsidRDefault="00C72B49">
      <w:pPr>
        <w:widowControl/>
        <w:spacing w:line="340" w:lineRule="exact"/>
        <w:rPr>
          <w:rFonts w:ascii="黑体" w:eastAsia="黑体" w:hAnsi="宋体" w:cs="宋体"/>
          <w:bCs/>
          <w:kern w:val="0"/>
          <w:sz w:val="24"/>
        </w:rPr>
      </w:pPr>
      <w:r>
        <w:rPr>
          <w:rFonts w:ascii="黑体" w:eastAsia="黑体" w:hAnsi="宋体" w:cs="宋体" w:hint="eastAsia"/>
          <w:bCs/>
          <w:kern w:val="0"/>
          <w:sz w:val="24"/>
        </w:rPr>
        <w:t>说明：</w:t>
      </w:r>
    </w:p>
    <w:p w:rsidR="005A0829" w:rsidRDefault="00C72B49">
      <w:pPr>
        <w:spacing w:line="360" w:lineRule="auto"/>
        <w:ind w:firstLineChars="200" w:firstLine="480"/>
        <w:rPr>
          <w:rFonts w:ascii="宋体" w:hAnsi="宋体"/>
          <w:sz w:val="24"/>
        </w:rPr>
      </w:pPr>
      <w:r>
        <w:rPr>
          <w:rFonts w:ascii="宋体" w:hAnsi="宋体" w:hint="eastAsia"/>
          <w:sz w:val="24"/>
        </w:rPr>
        <w:t>1.与本项目有关的各种费用均应包含在总报价中。</w:t>
      </w:r>
    </w:p>
    <w:p w:rsidR="005A0829" w:rsidRDefault="00C72B49">
      <w:pPr>
        <w:spacing w:line="360" w:lineRule="auto"/>
        <w:ind w:firstLineChars="200" w:firstLine="480"/>
        <w:rPr>
          <w:rFonts w:ascii="宋体" w:hAnsi="宋体"/>
          <w:sz w:val="24"/>
        </w:rPr>
      </w:pPr>
      <w:r>
        <w:rPr>
          <w:rFonts w:ascii="宋体" w:hAnsi="宋体" w:hint="eastAsia"/>
          <w:sz w:val="24"/>
        </w:rPr>
        <w:t>2.报价的所有货物均须标明品牌型号、详细配置、主要技术参数、否则将作为非有效报价文件予以拒绝。</w:t>
      </w:r>
    </w:p>
    <w:p w:rsidR="005A0829" w:rsidRDefault="00C72B49">
      <w:pPr>
        <w:spacing w:line="360" w:lineRule="auto"/>
        <w:ind w:firstLineChars="200" w:firstLine="480"/>
        <w:rPr>
          <w:rFonts w:ascii="宋体" w:hAnsi="宋体"/>
          <w:sz w:val="24"/>
        </w:rPr>
      </w:pPr>
      <w:r>
        <w:rPr>
          <w:rFonts w:ascii="宋体" w:hAnsi="宋体" w:hint="eastAsia"/>
          <w:sz w:val="24"/>
        </w:rPr>
        <w:t>3.如果投标人没有填写偏离情况，将视为其投标的所有货物均无偏离。</w:t>
      </w:r>
    </w:p>
    <w:p w:rsidR="005A0829" w:rsidRDefault="00C72B49">
      <w:pPr>
        <w:spacing w:line="360" w:lineRule="auto"/>
        <w:ind w:firstLineChars="200" w:firstLine="480"/>
        <w:rPr>
          <w:rFonts w:ascii="宋体" w:hAnsi="宋体"/>
          <w:sz w:val="24"/>
        </w:rPr>
      </w:pPr>
      <w:r>
        <w:rPr>
          <w:rFonts w:ascii="宋体" w:hAnsi="宋体" w:hint="eastAsia"/>
          <w:sz w:val="24"/>
        </w:rPr>
        <w:t>4.需要说明的问题可另加附页说明并按规定签署和加盖公章。</w:t>
      </w:r>
    </w:p>
    <w:p w:rsidR="005A0829" w:rsidRDefault="00C72B49">
      <w:pPr>
        <w:spacing w:line="360" w:lineRule="auto"/>
        <w:ind w:firstLineChars="200" w:firstLine="480"/>
        <w:rPr>
          <w:rFonts w:ascii="宋体" w:hAnsi="宋体"/>
          <w:sz w:val="24"/>
        </w:rPr>
      </w:pPr>
      <w:r>
        <w:rPr>
          <w:rFonts w:ascii="宋体" w:hAnsi="宋体" w:hint="eastAsia"/>
          <w:sz w:val="24"/>
        </w:rPr>
        <w:t>5.此表字号为宋体小四，可根据需要自行拉长加宽，此页面可单独横向排版。</w:t>
      </w:r>
    </w:p>
    <w:p w:rsidR="005A0829" w:rsidRDefault="005A0829">
      <w:pPr>
        <w:pStyle w:val="a5"/>
        <w:spacing w:line="500" w:lineRule="exact"/>
        <w:rPr>
          <w:rFonts w:ascii="Times New Roman" w:hAnsi="Times New Roman"/>
        </w:rPr>
      </w:pPr>
    </w:p>
    <w:p w:rsidR="005A0829" w:rsidRDefault="00C72B49">
      <w:pPr>
        <w:pStyle w:val="a5"/>
        <w:spacing w:line="500" w:lineRule="exact"/>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5A0829" w:rsidRDefault="00C72B49">
      <w:pPr>
        <w:pStyle w:val="a5"/>
        <w:spacing w:line="500" w:lineRule="exact"/>
        <w:jc w:val="lef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5A0829" w:rsidRDefault="00C72B49">
      <w:pPr>
        <w:pStyle w:val="a5"/>
        <w:spacing w:line="500" w:lineRule="exact"/>
        <w:rPr>
          <w:rFonts w:ascii="Times New Roman" w:hAnsi="Times New Roman"/>
        </w:rPr>
      </w:pPr>
      <w:r>
        <w:rPr>
          <w:rFonts w:hint="eastAsia"/>
          <w:szCs w:val="20"/>
        </w:rPr>
        <w:br w:type="page"/>
      </w:r>
      <w:r>
        <w:rPr>
          <w:rFonts w:ascii="Times New Roman" w:hAnsi="Times New Roman" w:hint="eastAsia"/>
          <w:b/>
        </w:rPr>
        <w:lastRenderedPageBreak/>
        <w:t>格式</w:t>
      </w:r>
      <w:r>
        <w:rPr>
          <w:rFonts w:ascii="Times New Roman" w:hAnsi="Times New Roman" w:hint="eastAsia"/>
          <w:b/>
        </w:rPr>
        <w:t>3</w:t>
      </w:r>
      <w:r>
        <w:rPr>
          <w:rFonts w:ascii="Times New Roman" w:hAnsi="Times New Roman" w:hint="eastAsia"/>
          <w:b/>
        </w:rPr>
        <w:t>：</w:t>
      </w:r>
    </w:p>
    <w:p w:rsidR="005A0829" w:rsidRDefault="00C72B49">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t>售后服务承诺书（式样）</w:t>
      </w:r>
    </w:p>
    <w:p w:rsidR="005A0829" w:rsidRDefault="005A0829">
      <w:pPr>
        <w:pStyle w:val="a5"/>
        <w:spacing w:line="500" w:lineRule="exact"/>
        <w:jc w:val="center"/>
        <w:rPr>
          <w:szCs w:val="20"/>
        </w:rPr>
      </w:pPr>
    </w:p>
    <w:p w:rsidR="005A0829" w:rsidRDefault="00C72B49">
      <w:pPr>
        <w:pStyle w:val="a5"/>
        <w:spacing w:line="500" w:lineRule="exact"/>
        <w:jc w:val="center"/>
      </w:pPr>
      <w:r>
        <w:rPr>
          <w:rFonts w:hint="eastAsia"/>
        </w:rPr>
        <w:t>(由投标人按本项目招标文件第二章“货物需求一览表”中的售后服务要求自行填写。)</w:t>
      </w: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5A0829">
      <w:pPr>
        <w:pStyle w:val="a5"/>
        <w:spacing w:line="500" w:lineRule="exact"/>
      </w:pPr>
    </w:p>
    <w:p w:rsidR="005A0829" w:rsidRDefault="00C72B49">
      <w:pPr>
        <w:pStyle w:val="a5"/>
        <w:spacing w:line="500" w:lineRule="exact"/>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5A0829" w:rsidRDefault="005A0829">
      <w:pPr>
        <w:pStyle w:val="a5"/>
        <w:spacing w:line="500" w:lineRule="exact"/>
        <w:rPr>
          <w:rFonts w:ascii="Times New Roman" w:hAnsi="Times New Roman"/>
          <w:u w:val="single"/>
        </w:rPr>
      </w:pPr>
    </w:p>
    <w:p w:rsidR="005A0829" w:rsidRDefault="00C72B49">
      <w:pPr>
        <w:pStyle w:val="a5"/>
        <w:spacing w:line="500" w:lineRule="exact"/>
        <w:rPr>
          <w:rFonts w:ascii="Times New Roman" w:hAnsi="Times New Roman"/>
          <w:u w:val="single"/>
        </w:rPr>
      </w:pPr>
      <w:r>
        <w:rPr>
          <w:rFonts w:ascii="Times New Roman" w:hAnsi="Times New Roman" w:hint="eastAsia"/>
        </w:rPr>
        <w:t>法定代表人或其委托代理人（签字或盖章）：</w:t>
      </w:r>
      <w:r>
        <w:rPr>
          <w:rFonts w:ascii="Times New Roman" w:hAnsi="Times New Roman"/>
          <w:u w:val="single"/>
        </w:rPr>
        <w:t xml:space="preserve">                  </w:t>
      </w:r>
    </w:p>
    <w:p w:rsidR="005A0829" w:rsidRDefault="00C72B49">
      <w:pPr>
        <w:pStyle w:val="a5"/>
        <w:spacing w:line="500" w:lineRule="exact"/>
        <w:rPr>
          <w:rFonts w:ascii="Times New Roman" w:hAnsi="Times New Roman"/>
        </w:rPr>
      </w:pPr>
      <w:r>
        <w:rPr>
          <w:rFonts w:hint="eastAsia"/>
          <w:b/>
          <w:bCs/>
          <w:sz w:val="30"/>
          <w:szCs w:val="20"/>
        </w:rPr>
        <w:br w:type="page"/>
      </w:r>
      <w:r>
        <w:rPr>
          <w:rFonts w:ascii="Times New Roman" w:hAnsi="Times New Roman" w:hint="eastAsia"/>
          <w:b/>
        </w:rPr>
        <w:lastRenderedPageBreak/>
        <w:t>格式</w:t>
      </w:r>
      <w:r>
        <w:rPr>
          <w:rFonts w:ascii="Times New Roman" w:hAnsi="Times New Roman" w:hint="eastAsia"/>
          <w:b/>
        </w:rPr>
        <w:t>4</w:t>
      </w:r>
      <w:r>
        <w:rPr>
          <w:rFonts w:ascii="Times New Roman" w:hAnsi="Times New Roman" w:hint="eastAsia"/>
          <w:b/>
        </w:rPr>
        <w:t>：</w:t>
      </w:r>
    </w:p>
    <w:p w:rsidR="005A0829" w:rsidRDefault="00C72B49">
      <w:pPr>
        <w:pStyle w:val="a5"/>
        <w:spacing w:line="500" w:lineRule="exact"/>
        <w:jc w:val="center"/>
        <w:rPr>
          <w:rFonts w:ascii="Times New Roman" w:hAnsi="Times New Roman"/>
          <w:b/>
          <w:bCs/>
          <w:sz w:val="30"/>
          <w:szCs w:val="30"/>
        </w:rPr>
      </w:pPr>
      <w:r>
        <w:rPr>
          <w:rFonts w:ascii="Times New Roman" w:hAnsi="Times New Roman" w:hint="eastAsia"/>
          <w:b/>
          <w:bCs/>
          <w:sz w:val="30"/>
          <w:szCs w:val="30"/>
        </w:rPr>
        <w:t>法定代表人授权委托书（格式）</w:t>
      </w:r>
    </w:p>
    <w:p w:rsidR="005A0829" w:rsidRDefault="005A0829">
      <w:pPr>
        <w:pStyle w:val="a5"/>
        <w:spacing w:line="500" w:lineRule="exact"/>
        <w:ind w:firstLineChars="200" w:firstLine="420"/>
        <w:rPr>
          <w:rFonts w:ascii="Times New Roman" w:hAnsi="Times New Roman"/>
          <w:szCs w:val="20"/>
          <w:u w:val="single"/>
        </w:rPr>
      </w:pPr>
    </w:p>
    <w:p w:rsidR="005A0829" w:rsidRDefault="00C72B49">
      <w:pPr>
        <w:pStyle w:val="a5"/>
        <w:spacing w:line="500" w:lineRule="exact"/>
        <w:ind w:firstLine="435"/>
        <w:rPr>
          <w:rFonts w:ascii="Times New Roman" w:hAnsi="Times New Roman"/>
        </w:rPr>
      </w:pPr>
      <w:r>
        <w:rPr>
          <w:rFonts w:ascii="Times New Roman" w:hAnsi="Times New Roman" w:hint="eastAsia"/>
        </w:rPr>
        <w:t>致：</w:t>
      </w:r>
      <w:r>
        <w:rPr>
          <w:rFonts w:ascii="Times New Roman" w:hAnsi="Times New Roman"/>
          <w:u w:val="single"/>
        </w:rPr>
        <w:t xml:space="preserve">                       </w:t>
      </w:r>
      <w:r>
        <w:rPr>
          <w:rFonts w:ascii="Times New Roman" w:hAnsi="Times New Roman" w:hint="eastAsia"/>
        </w:rPr>
        <w:t>（采购代理机构名称）</w:t>
      </w:r>
    </w:p>
    <w:p w:rsidR="005A0829" w:rsidRDefault="005A0829">
      <w:pPr>
        <w:pStyle w:val="a5"/>
        <w:spacing w:line="500" w:lineRule="exact"/>
        <w:ind w:firstLine="435"/>
        <w:rPr>
          <w:rFonts w:ascii="Times New Roman" w:hAnsi="Times New Roman"/>
        </w:rPr>
      </w:pPr>
    </w:p>
    <w:p w:rsidR="005A0829" w:rsidRDefault="00C72B49">
      <w:pPr>
        <w:pStyle w:val="a5"/>
        <w:spacing w:line="500" w:lineRule="exact"/>
        <w:ind w:firstLine="435"/>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u w:val="single"/>
        </w:rPr>
        <w:t>（姓名）</w:t>
      </w:r>
      <w:r>
        <w:rPr>
          <w:rFonts w:ascii="Times New Roman" w:hAnsi="Times New Roman"/>
          <w:u w:val="single"/>
        </w:rPr>
        <w:t xml:space="preserve">    </w:t>
      </w:r>
      <w:r>
        <w:rPr>
          <w:rFonts w:ascii="Times New Roman" w:hAnsi="Times New Roman" w:hint="eastAsia"/>
        </w:rPr>
        <w:t>系</w:t>
      </w:r>
      <w:r>
        <w:rPr>
          <w:rFonts w:ascii="Times New Roman" w:hAnsi="Times New Roman"/>
          <w:u w:val="single"/>
        </w:rPr>
        <w:t xml:space="preserve">     </w:t>
      </w:r>
      <w:r>
        <w:rPr>
          <w:rFonts w:ascii="Times New Roman" w:hAnsi="Times New Roman" w:hint="eastAsia"/>
          <w:u w:val="single"/>
        </w:rPr>
        <w:t>（投标人名称）</w:t>
      </w:r>
      <w:r>
        <w:rPr>
          <w:rFonts w:ascii="Times New Roman" w:hAnsi="Times New Roman"/>
          <w:u w:val="single"/>
        </w:rPr>
        <w:t xml:space="preserve">     </w:t>
      </w:r>
      <w:r>
        <w:rPr>
          <w:rFonts w:ascii="Times New Roman" w:hAnsi="Times New Roman" w:hint="eastAsia"/>
        </w:rPr>
        <w:t>的法定代表人，现授权我单位在职正式员工</w:t>
      </w:r>
      <w:r>
        <w:rPr>
          <w:rFonts w:ascii="Times New Roman" w:hAnsi="Times New Roman"/>
          <w:u w:val="single"/>
        </w:rPr>
        <w:t xml:space="preserve">    </w:t>
      </w:r>
      <w:r>
        <w:rPr>
          <w:rFonts w:ascii="Times New Roman" w:hAnsi="Times New Roman" w:hint="eastAsia"/>
          <w:u w:val="single"/>
        </w:rPr>
        <w:t>（姓名和职务）</w:t>
      </w:r>
      <w:r>
        <w:rPr>
          <w:rFonts w:ascii="Times New Roman" w:hAnsi="Times New Roman"/>
          <w:u w:val="single"/>
        </w:rPr>
        <w:t xml:space="preserve">    </w:t>
      </w:r>
      <w:r>
        <w:rPr>
          <w:rFonts w:ascii="Times New Roman" w:hAnsi="Times New Roman" w:hint="eastAsia"/>
        </w:rPr>
        <w:t>为我方代理人。代理人根据授权，以我方名义签署、澄清、说明、补正、递交、撤回、修改贵方组织的</w:t>
      </w:r>
      <w:r>
        <w:rPr>
          <w:rFonts w:ascii="Times New Roman" w:hAnsi="Times New Roman"/>
          <w:u w:val="single"/>
        </w:rPr>
        <w:t xml:space="preserve">   </w:t>
      </w:r>
      <w:r>
        <w:rPr>
          <w:rFonts w:ascii="Times New Roman" w:hAnsi="Times New Roman" w:hint="eastAsia"/>
          <w:u w:val="single"/>
        </w:rPr>
        <w:t>（项目名称）</w:t>
      </w:r>
      <w:r>
        <w:rPr>
          <w:rFonts w:ascii="Times New Roman" w:hAnsi="Times New Roman"/>
          <w:u w:val="single"/>
        </w:rPr>
        <w:t xml:space="preserve">     </w:t>
      </w:r>
      <w:r>
        <w:rPr>
          <w:rFonts w:ascii="Times New Roman" w:hAnsi="Times New Roman" w:hint="eastAsia"/>
        </w:rPr>
        <w:t>（项目编号：</w:t>
      </w:r>
      <w:r>
        <w:rPr>
          <w:rFonts w:ascii="Times New Roman" w:hAnsi="Times New Roman"/>
          <w:u w:val="single"/>
        </w:rPr>
        <w:t xml:space="preserve">           </w:t>
      </w:r>
      <w:r>
        <w:rPr>
          <w:rFonts w:ascii="Times New Roman" w:hAnsi="Times New Roman" w:hint="eastAsia"/>
        </w:rPr>
        <w:t>）项目的投标文件、签订合同和处理一切有关事宜，其法律后果由我方承担。</w:t>
      </w:r>
    </w:p>
    <w:p w:rsidR="005A0829" w:rsidRDefault="00C72B49">
      <w:pPr>
        <w:pStyle w:val="a5"/>
        <w:spacing w:line="500" w:lineRule="exact"/>
        <w:ind w:firstLine="435"/>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5A0829" w:rsidRDefault="00C72B49">
      <w:pPr>
        <w:pStyle w:val="a5"/>
        <w:spacing w:line="500" w:lineRule="exact"/>
        <w:ind w:firstLine="420"/>
        <w:rPr>
          <w:rFonts w:ascii="Times New Roman" w:hAnsi="Times New Roman"/>
        </w:rPr>
      </w:pPr>
      <w:r>
        <w:rPr>
          <w:rFonts w:ascii="Times New Roman" w:hAnsi="Times New Roman" w:hint="eastAsia"/>
        </w:rPr>
        <w:t>代理人无转委托权。</w:t>
      </w:r>
    </w:p>
    <w:p w:rsidR="005A0829" w:rsidRDefault="005A0829">
      <w:pPr>
        <w:pStyle w:val="a5"/>
        <w:spacing w:line="500" w:lineRule="exact"/>
        <w:ind w:firstLine="420"/>
        <w:rPr>
          <w:rFonts w:ascii="Times New Roman" w:hAnsi="Times New Roman"/>
        </w:rPr>
      </w:pPr>
    </w:p>
    <w:p w:rsidR="005A0829" w:rsidRDefault="00C72B49">
      <w:pPr>
        <w:pStyle w:val="a5"/>
        <w:spacing w:line="500" w:lineRule="exact"/>
        <w:ind w:firstLine="420"/>
        <w:rPr>
          <w:rFonts w:ascii="Times New Roman" w:hAnsi="Times New Roman"/>
          <w:u w:val="single"/>
        </w:rPr>
      </w:pPr>
      <w:r>
        <w:rPr>
          <w:rFonts w:ascii="Times New Roman" w:hAnsi="Times New Roman" w:hint="eastAsia"/>
        </w:rPr>
        <w:t>投标人（盖单位公章）：</w:t>
      </w:r>
      <w:r>
        <w:rPr>
          <w:rFonts w:ascii="Times New Roman" w:hAnsi="Times New Roman"/>
          <w:u w:val="single"/>
        </w:rPr>
        <w:t xml:space="preserve">                                    </w:t>
      </w:r>
    </w:p>
    <w:p w:rsidR="005A0829" w:rsidRDefault="00C72B49">
      <w:pPr>
        <w:pStyle w:val="a5"/>
        <w:spacing w:line="500" w:lineRule="exact"/>
        <w:ind w:firstLine="420"/>
        <w:rPr>
          <w:rFonts w:ascii="Times New Roman" w:hAnsi="Times New Roman"/>
          <w:u w:val="single"/>
        </w:rPr>
      </w:pPr>
      <w:r>
        <w:rPr>
          <w:rFonts w:ascii="Times New Roman" w:hAnsi="Times New Roman" w:hint="eastAsia"/>
        </w:rPr>
        <w:t>法定代表人（签字或盖章）：</w:t>
      </w:r>
      <w:r>
        <w:rPr>
          <w:rFonts w:ascii="Times New Roman" w:hAnsi="Times New Roman"/>
          <w:u w:val="single"/>
        </w:rPr>
        <w:t xml:space="preserve">                                </w:t>
      </w:r>
    </w:p>
    <w:p w:rsidR="005A0829" w:rsidRDefault="00C72B49">
      <w:pPr>
        <w:pStyle w:val="a5"/>
        <w:spacing w:line="500" w:lineRule="exact"/>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5A0829" w:rsidRDefault="00C72B49">
      <w:pPr>
        <w:pStyle w:val="a5"/>
        <w:spacing w:line="500" w:lineRule="exact"/>
        <w:ind w:firstLineChars="200" w:firstLine="420"/>
        <w:rPr>
          <w:rFonts w:ascii="Times New Roman" w:hAnsi="Times New Roman"/>
        </w:rPr>
      </w:pPr>
      <w:r>
        <w:rPr>
          <w:rFonts w:ascii="Times New Roman" w:hAnsi="Times New Roman" w:hint="eastAsia"/>
        </w:rPr>
        <w:t>委托代理人（签字或盖章）：</w:t>
      </w:r>
      <w:r>
        <w:rPr>
          <w:rFonts w:ascii="Times New Roman" w:hAnsi="Times New Roman"/>
          <w:u w:val="single"/>
        </w:rPr>
        <w:t xml:space="preserve">                                </w:t>
      </w:r>
    </w:p>
    <w:p w:rsidR="005A0829" w:rsidRDefault="00C72B49">
      <w:pPr>
        <w:pStyle w:val="a5"/>
        <w:spacing w:line="500" w:lineRule="exact"/>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5A0829" w:rsidRDefault="00C72B49">
      <w:pPr>
        <w:pStyle w:val="a5"/>
        <w:spacing w:line="500" w:lineRule="exact"/>
        <w:rPr>
          <w:rFonts w:ascii="Times New Roman" w:hAnsi="Times New Roman"/>
        </w:rPr>
      </w:pPr>
      <w:r>
        <w:rPr>
          <w:rFonts w:hint="eastAsia"/>
          <w:szCs w:val="20"/>
        </w:rPr>
        <w:br w:type="page"/>
      </w:r>
    </w:p>
    <w:p w:rsidR="005A0829" w:rsidRDefault="005A0829">
      <w:pPr>
        <w:pStyle w:val="a5"/>
        <w:spacing w:line="500" w:lineRule="exact"/>
        <w:jc w:val="center"/>
        <w:outlineLvl w:val="0"/>
        <w:rPr>
          <w:rFonts w:ascii="黑体" w:eastAsia="黑体" w:hAnsi="黑体" w:cs="黑体"/>
          <w:bCs/>
          <w:sz w:val="36"/>
          <w:szCs w:val="36"/>
        </w:rPr>
      </w:pPr>
    </w:p>
    <w:p w:rsidR="005A0829" w:rsidRDefault="00C72B49">
      <w:pPr>
        <w:pStyle w:val="a5"/>
        <w:spacing w:line="500" w:lineRule="exact"/>
        <w:jc w:val="center"/>
        <w:outlineLvl w:val="0"/>
        <w:rPr>
          <w:rFonts w:ascii="黑体" w:eastAsia="黑体" w:hAnsi="黑体" w:cs="黑体"/>
          <w:bCs/>
          <w:u w:val="single"/>
        </w:rPr>
      </w:pPr>
      <w:r>
        <w:rPr>
          <w:rFonts w:ascii="黑体" w:eastAsia="黑体" w:hAnsi="黑体" w:cs="黑体" w:hint="eastAsia"/>
          <w:bCs/>
          <w:sz w:val="36"/>
          <w:szCs w:val="36"/>
        </w:rPr>
        <w:t>第六章  合同条款及格式</w:t>
      </w:r>
    </w:p>
    <w:p w:rsidR="005A0829" w:rsidRDefault="005A0829">
      <w:pPr>
        <w:spacing w:line="500" w:lineRule="exact"/>
        <w:ind w:firstLineChars="200" w:firstLine="880"/>
        <w:rPr>
          <w:rFonts w:ascii="宋体"/>
          <w:sz w:val="44"/>
        </w:rPr>
      </w:pPr>
    </w:p>
    <w:p w:rsidR="005A0829" w:rsidRDefault="005A0829">
      <w:pPr>
        <w:spacing w:line="500" w:lineRule="exact"/>
        <w:ind w:firstLineChars="200" w:firstLine="880"/>
        <w:rPr>
          <w:rFonts w:ascii="宋体"/>
          <w:sz w:val="44"/>
        </w:rPr>
      </w:pPr>
    </w:p>
    <w:p w:rsidR="005A0829" w:rsidRDefault="005A0829">
      <w:pPr>
        <w:spacing w:line="500" w:lineRule="exact"/>
        <w:ind w:firstLineChars="200" w:firstLine="880"/>
        <w:rPr>
          <w:rFonts w:ascii="宋体"/>
          <w:sz w:val="44"/>
        </w:rPr>
      </w:pPr>
    </w:p>
    <w:p w:rsidR="005A0829" w:rsidRDefault="005A0829">
      <w:pPr>
        <w:spacing w:line="500" w:lineRule="exact"/>
        <w:ind w:firstLineChars="200" w:firstLine="880"/>
        <w:rPr>
          <w:rFonts w:ascii="宋体"/>
          <w:sz w:val="44"/>
        </w:rPr>
      </w:pPr>
    </w:p>
    <w:p w:rsidR="005A0829" w:rsidRDefault="00C72B49">
      <w:pPr>
        <w:jc w:val="center"/>
        <w:rPr>
          <w:rFonts w:ascii="方正小标宋简体" w:eastAsia="方正小标宋简体" w:hAnsi="方正小标宋简体" w:cs="方正小标宋简体"/>
          <w:sz w:val="52"/>
        </w:rPr>
      </w:pPr>
      <w:r>
        <w:rPr>
          <w:rFonts w:ascii="方正小标宋简体" w:eastAsia="方正小标宋简体" w:hAnsi="方正小标宋简体" w:cs="方正小标宋简体" w:hint="eastAsia"/>
          <w:sz w:val="52"/>
        </w:rPr>
        <w:t>长春大学旅游学院</w:t>
      </w:r>
    </w:p>
    <w:p w:rsidR="005A0829" w:rsidRDefault="005A0829">
      <w:pPr>
        <w:ind w:firstLineChars="200" w:firstLine="420"/>
        <w:rPr>
          <w:rFonts w:ascii="宋体"/>
        </w:rPr>
      </w:pPr>
    </w:p>
    <w:p w:rsidR="005A0829" w:rsidRDefault="00C72B49">
      <w:pPr>
        <w:ind w:firstLineChars="200" w:firstLine="420"/>
        <w:rPr>
          <w:rFonts w:ascii="宋体"/>
        </w:rPr>
      </w:pPr>
      <w:r>
        <w:rPr>
          <w:rFonts w:ascii="宋体" w:hint="eastAsia"/>
        </w:rPr>
        <w:t xml:space="preserve">                                                 </w:t>
      </w:r>
    </w:p>
    <w:p w:rsidR="005A0829" w:rsidRDefault="00C72B49">
      <w:pPr>
        <w:jc w:val="center"/>
        <w:rPr>
          <w:rFonts w:ascii="楷体" w:eastAsia="楷体" w:hAnsi="楷体" w:cs="楷体"/>
          <w:sz w:val="44"/>
        </w:rPr>
      </w:pPr>
      <w:r>
        <w:rPr>
          <w:rFonts w:ascii="楷体" w:eastAsia="楷体" w:hAnsi="楷体" w:cs="楷体" w:hint="eastAsia"/>
          <w:sz w:val="44"/>
          <w:u w:val="single"/>
        </w:rPr>
        <w:t xml:space="preserve">         （项目名称）         </w:t>
      </w:r>
      <w:r>
        <w:rPr>
          <w:rFonts w:ascii="楷体" w:eastAsia="楷体" w:hAnsi="楷体" w:cs="楷体" w:hint="eastAsia"/>
          <w:sz w:val="44"/>
        </w:rPr>
        <w:t>合同</w:t>
      </w:r>
    </w:p>
    <w:p w:rsidR="005A0829" w:rsidRDefault="005A0829">
      <w:pPr>
        <w:ind w:firstLineChars="200" w:firstLine="420"/>
        <w:rPr>
          <w:rFonts w:ascii="宋体"/>
        </w:rPr>
      </w:pPr>
    </w:p>
    <w:p w:rsidR="005A0829" w:rsidRDefault="005A0829">
      <w:pPr>
        <w:ind w:firstLineChars="794" w:firstLine="3507"/>
        <w:rPr>
          <w:rFonts w:ascii="宋体"/>
          <w:b/>
          <w:bCs/>
          <w:sz w:val="44"/>
        </w:rPr>
      </w:pPr>
    </w:p>
    <w:p w:rsidR="005A0829" w:rsidRDefault="005A0829">
      <w:pPr>
        <w:ind w:firstLineChars="794" w:firstLine="3507"/>
        <w:rPr>
          <w:rFonts w:ascii="宋体"/>
          <w:b/>
          <w:bCs/>
          <w:sz w:val="44"/>
        </w:rPr>
      </w:pPr>
    </w:p>
    <w:p w:rsidR="005A0829" w:rsidRDefault="005A0829">
      <w:pPr>
        <w:jc w:val="center"/>
        <w:rPr>
          <w:rFonts w:ascii="宋体"/>
          <w:b/>
          <w:bCs/>
          <w:sz w:val="44"/>
        </w:rPr>
      </w:pPr>
    </w:p>
    <w:p w:rsidR="005A0829" w:rsidRDefault="00C72B49">
      <w:pPr>
        <w:rPr>
          <w:rFonts w:ascii="宋体" w:hAnsi="宋体"/>
          <w:b/>
          <w:sz w:val="36"/>
          <w:szCs w:val="36"/>
          <w:u w:val="single"/>
        </w:rPr>
      </w:pPr>
      <w:r>
        <w:rPr>
          <w:rFonts w:ascii="宋体" w:hAnsi="宋体" w:hint="eastAsia"/>
          <w:b/>
          <w:sz w:val="36"/>
          <w:szCs w:val="36"/>
        </w:rPr>
        <w:t xml:space="preserve">            </w:t>
      </w:r>
    </w:p>
    <w:p w:rsidR="005A0829" w:rsidRDefault="005A0829">
      <w:pPr>
        <w:ind w:firstLineChars="200" w:firstLine="880"/>
        <w:rPr>
          <w:rFonts w:ascii="宋体"/>
          <w:sz w:val="44"/>
        </w:rPr>
      </w:pPr>
    </w:p>
    <w:p w:rsidR="005A0829" w:rsidRDefault="005A0829">
      <w:pPr>
        <w:ind w:firstLineChars="200" w:firstLine="880"/>
        <w:rPr>
          <w:rFonts w:ascii="宋体"/>
          <w:sz w:val="44"/>
        </w:rPr>
      </w:pPr>
    </w:p>
    <w:p w:rsidR="005A0829" w:rsidRDefault="005A0829">
      <w:pPr>
        <w:ind w:firstLineChars="200" w:firstLine="880"/>
        <w:rPr>
          <w:rFonts w:ascii="宋体"/>
          <w:sz w:val="44"/>
        </w:rPr>
      </w:pPr>
    </w:p>
    <w:p w:rsidR="005A0829" w:rsidRDefault="00C72B49">
      <w:pPr>
        <w:tabs>
          <w:tab w:val="left" w:pos="7200"/>
        </w:tabs>
        <w:ind w:firstLineChars="398" w:firstLine="1438"/>
        <w:rPr>
          <w:rFonts w:ascii="楷体" w:eastAsia="楷体" w:hAnsi="楷体" w:cs="楷体"/>
          <w:bCs/>
          <w:sz w:val="36"/>
          <w:szCs w:val="36"/>
          <w:u w:val="single"/>
        </w:rPr>
      </w:pPr>
      <w:r>
        <w:rPr>
          <w:rFonts w:ascii="宋体" w:hAnsi="宋体" w:hint="eastAsia"/>
          <w:b/>
          <w:sz w:val="36"/>
          <w:szCs w:val="36"/>
        </w:rPr>
        <w:t xml:space="preserve">    </w:t>
      </w:r>
      <w:r>
        <w:rPr>
          <w:rFonts w:ascii="楷体" w:eastAsia="楷体" w:hAnsi="楷体" w:cs="楷体" w:hint="eastAsia"/>
          <w:b/>
          <w:sz w:val="36"/>
          <w:szCs w:val="36"/>
        </w:rPr>
        <w:t xml:space="preserve"> </w:t>
      </w:r>
      <w:r>
        <w:rPr>
          <w:rFonts w:ascii="楷体" w:eastAsia="楷体" w:hAnsi="楷体" w:cs="楷体" w:hint="eastAsia"/>
          <w:bCs/>
          <w:sz w:val="36"/>
          <w:szCs w:val="36"/>
        </w:rPr>
        <w:t>采购人：</w:t>
      </w:r>
      <w:r>
        <w:rPr>
          <w:rFonts w:ascii="楷体" w:eastAsia="楷体" w:hAnsi="楷体" w:cs="楷体" w:hint="eastAsia"/>
          <w:bCs/>
          <w:sz w:val="36"/>
          <w:szCs w:val="36"/>
          <w:u w:val="single"/>
        </w:rPr>
        <w:t xml:space="preserve">                   </w:t>
      </w:r>
    </w:p>
    <w:p w:rsidR="005A0829" w:rsidRDefault="00C72B49" w:rsidP="00C72B49">
      <w:pPr>
        <w:tabs>
          <w:tab w:val="left" w:pos="7380"/>
        </w:tabs>
        <w:ind w:firstLineChars="398" w:firstLine="1433"/>
        <w:rPr>
          <w:rFonts w:ascii="楷体" w:eastAsia="楷体" w:hAnsi="楷体" w:cs="楷体"/>
          <w:bCs/>
          <w:sz w:val="44"/>
        </w:rPr>
      </w:pPr>
      <w:r>
        <w:rPr>
          <w:rFonts w:ascii="楷体" w:eastAsia="楷体" w:hAnsi="楷体" w:cs="楷体" w:hint="eastAsia"/>
          <w:bCs/>
          <w:sz w:val="36"/>
          <w:szCs w:val="36"/>
        </w:rPr>
        <w:t xml:space="preserve">     中标供应商：</w:t>
      </w:r>
      <w:r>
        <w:rPr>
          <w:rFonts w:ascii="楷体" w:eastAsia="楷体" w:hAnsi="楷体" w:cs="楷体" w:hint="eastAsia"/>
          <w:bCs/>
          <w:sz w:val="36"/>
          <w:szCs w:val="36"/>
          <w:u w:val="single"/>
        </w:rPr>
        <w:t xml:space="preserve">               </w:t>
      </w:r>
      <w:r>
        <w:rPr>
          <w:rFonts w:ascii="楷体" w:eastAsia="楷体" w:hAnsi="楷体" w:cs="楷体" w:hint="eastAsia"/>
          <w:bCs/>
          <w:sz w:val="44"/>
        </w:rPr>
        <w:t xml:space="preserve"> </w:t>
      </w:r>
    </w:p>
    <w:p w:rsidR="005A0829" w:rsidRDefault="005A0829">
      <w:pPr>
        <w:spacing w:line="500" w:lineRule="exact"/>
        <w:ind w:firstLineChars="200" w:firstLine="420"/>
        <w:rPr>
          <w:rFonts w:ascii="宋体"/>
          <w:bCs/>
        </w:rPr>
      </w:pPr>
    </w:p>
    <w:p w:rsidR="005A0829" w:rsidRDefault="005A0829">
      <w:pPr>
        <w:spacing w:line="500" w:lineRule="exact"/>
        <w:ind w:firstLineChars="200" w:firstLine="420"/>
        <w:rPr>
          <w:rFonts w:ascii="宋体"/>
        </w:rPr>
      </w:pPr>
    </w:p>
    <w:p w:rsidR="005A0829" w:rsidRDefault="005A0829">
      <w:pPr>
        <w:spacing w:line="500" w:lineRule="exact"/>
        <w:ind w:firstLineChars="200" w:firstLine="420"/>
        <w:rPr>
          <w:rFonts w:ascii="宋体"/>
        </w:rPr>
      </w:pPr>
    </w:p>
    <w:p w:rsidR="005A0829" w:rsidRDefault="005A0829">
      <w:pPr>
        <w:jc w:val="center"/>
        <w:rPr>
          <w:rFonts w:ascii="方正小标宋简体" w:eastAsia="方正小标宋简体" w:hAnsi="方正小标宋简体" w:cs="方正小标宋简体"/>
          <w:sz w:val="36"/>
          <w:szCs w:val="36"/>
        </w:rPr>
      </w:pPr>
    </w:p>
    <w:p w:rsidR="005A0829" w:rsidRDefault="00C72B49">
      <w:pPr>
        <w:jc w:val="center"/>
        <w:rPr>
          <w:rFonts w:ascii="楷体" w:eastAsia="楷体" w:hAnsi="楷体" w:cs="楷体"/>
          <w:szCs w:val="21"/>
        </w:rPr>
      </w:pPr>
      <w:r>
        <w:rPr>
          <w:rFonts w:ascii="楷体" w:eastAsia="楷体" w:hAnsi="楷体" w:cs="楷体" w:hint="eastAsia"/>
          <w:szCs w:val="21"/>
        </w:rPr>
        <w:lastRenderedPageBreak/>
        <w:t xml:space="preserve"> 主要条款和式样（仅为参考，可根据实际调整）</w:t>
      </w:r>
    </w:p>
    <w:p w:rsidR="005A0829" w:rsidRDefault="005A0829">
      <w:pPr>
        <w:ind w:firstLineChars="200" w:firstLine="480"/>
        <w:rPr>
          <w:rFonts w:ascii="宋体" w:hAnsi="宋体"/>
          <w:sz w:val="24"/>
        </w:rPr>
      </w:pPr>
    </w:p>
    <w:p w:rsidR="005A0829" w:rsidRDefault="00C72B49">
      <w:pPr>
        <w:ind w:firstLineChars="200" w:firstLine="480"/>
        <w:rPr>
          <w:rFonts w:ascii="宋体" w:hAnsi="宋体"/>
          <w:sz w:val="24"/>
        </w:rPr>
      </w:pPr>
      <w:r>
        <w:rPr>
          <w:rFonts w:ascii="宋体" w:hAnsi="宋体" w:hint="eastAsia"/>
          <w:sz w:val="24"/>
        </w:rPr>
        <w:t>甲方：长春大学旅游学院</w:t>
      </w:r>
    </w:p>
    <w:p w:rsidR="005A0829" w:rsidRDefault="00C72B49">
      <w:pPr>
        <w:ind w:firstLineChars="200" w:firstLine="480"/>
        <w:rPr>
          <w:rFonts w:ascii="宋体" w:hAnsi="宋体"/>
          <w:sz w:val="24"/>
        </w:rPr>
      </w:pPr>
      <w:r>
        <w:rPr>
          <w:rFonts w:ascii="宋体" w:hAnsi="宋体" w:hint="eastAsia"/>
          <w:sz w:val="24"/>
        </w:rPr>
        <w:t>乙方：中标人</w:t>
      </w:r>
    </w:p>
    <w:p w:rsidR="005A0829" w:rsidRDefault="00C72B49">
      <w:pPr>
        <w:ind w:firstLineChars="200" w:firstLine="480"/>
        <w:rPr>
          <w:rFonts w:ascii="黑体" w:eastAsia="黑体" w:hAnsi="宋体"/>
          <w:sz w:val="24"/>
        </w:rPr>
      </w:pPr>
      <w:r>
        <w:rPr>
          <w:rFonts w:ascii="黑体" w:eastAsia="黑体" w:hAnsi="宋体" w:hint="eastAsia"/>
          <w:sz w:val="24"/>
        </w:rPr>
        <w:t>一、技术规格和标准</w:t>
      </w:r>
    </w:p>
    <w:p w:rsidR="005A0829" w:rsidRDefault="00C72B49">
      <w:pPr>
        <w:ind w:firstLineChars="100" w:firstLine="240"/>
        <w:rPr>
          <w:rFonts w:ascii="宋体" w:hAnsi="宋体"/>
          <w:sz w:val="24"/>
        </w:rPr>
      </w:pPr>
      <w:r>
        <w:rPr>
          <w:rFonts w:ascii="宋体" w:hAnsi="宋体"/>
          <w:sz w:val="24"/>
        </w:rPr>
        <w:t xml:space="preserve">  </w:t>
      </w:r>
      <w:r>
        <w:rPr>
          <w:rFonts w:ascii="宋体" w:hAnsi="宋体" w:hint="eastAsia"/>
          <w:sz w:val="24"/>
        </w:rPr>
        <w:t>本合同项下标的物的技术规格和标准采用国家标准或行业标准。</w:t>
      </w:r>
    </w:p>
    <w:p w:rsidR="005A0829" w:rsidRDefault="00C72B49">
      <w:pPr>
        <w:ind w:firstLineChars="200" w:firstLine="480"/>
        <w:rPr>
          <w:rFonts w:ascii="黑体" w:eastAsia="黑体" w:hAnsi="宋体"/>
          <w:sz w:val="24"/>
        </w:rPr>
      </w:pPr>
      <w:r>
        <w:rPr>
          <w:rFonts w:ascii="黑体" w:eastAsia="黑体" w:hAnsi="宋体" w:hint="eastAsia"/>
          <w:sz w:val="24"/>
        </w:rPr>
        <w:t>二、甲方的权利</w:t>
      </w:r>
    </w:p>
    <w:p w:rsidR="005A0829" w:rsidRDefault="00C72B49">
      <w:pPr>
        <w:tabs>
          <w:tab w:val="left" w:pos="510"/>
        </w:tabs>
        <w:ind w:firstLineChars="200" w:firstLine="480"/>
        <w:rPr>
          <w:rFonts w:ascii="宋体" w:hAnsi="宋体"/>
          <w:sz w:val="24"/>
        </w:rPr>
      </w:pPr>
      <w:r>
        <w:rPr>
          <w:rFonts w:ascii="宋体" w:hAnsi="宋体" w:hint="eastAsia"/>
          <w:sz w:val="24"/>
        </w:rPr>
        <w:t>乙方不得将中标项目转包第三人，否则属于违约，甲方可以解除合同。</w:t>
      </w:r>
    </w:p>
    <w:p w:rsidR="005A0829" w:rsidRDefault="00C72B49">
      <w:pPr>
        <w:rPr>
          <w:rFonts w:ascii="黑体" w:eastAsia="黑体" w:hAnsi="宋体"/>
          <w:sz w:val="24"/>
        </w:rPr>
      </w:pPr>
      <w:r>
        <w:rPr>
          <w:rFonts w:ascii="宋体" w:hAnsi="宋体"/>
          <w:sz w:val="28"/>
        </w:rPr>
        <w:t xml:space="preserve">   </w:t>
      </w:r>
      <w:r>
        <w:rPr>
          <w:rFonts w:ascii="黑体" w:eastAsia="黑体" w:hAnsi="宋体" w:hint="eastAsia"/>
          <w:sz w:val="28"/>
        </w:rPr>
        <w:t xml:space="preserve"> </w:t>
      </w:r>
      <w:r>
        <w:rPr>
          <w:rFonts w:ascii="黑体" w:eastAsia="黑体" w:hAnsi="宋体" w:hint="eastAsia"/>
          <w:sz w:val="24"/>
        </w:rPr>
        <w:t>三、交验期限</w:t>
      </w:r>
    </w:p>
    <w:p w:rsidR="005A0829" w:rsidRDefault="00C72B49">
      <w:pPr>
        <w:rPr>
          <w:rFonts w:ascii="宋体" w:hAnsi="宋体"/>
          <w:sz w:val="24"/>
        </w:rPr>
      </w:pPr>
      <w:r>
        <w:rPr>
          <w:rFonts w:ascii="宋体" w:hAnsi="宋体"/>
          <w:sz w:val="24"/>
        </w:rPr>
        <w:t xml:space="preserve">    </w:t>
      </w:r>
      <w:r>
        <w:rPr>
          <w:rFonts w:ascii="宋体" w:hAnsi="宋体" w:hint="eastAsia"/>
          <w:sz w:val="24"/>
        </w:rPr>
        <w:t>乙方的货物必</w:t>
      </w:r>
      <w:r>
        <w:rPr>
          <w:rFonts w:ascii="宋体" w:hAnsi="宋体" w:hint="eastAsia"/>
          <w:color w:val="000000"/>
          <w:sz w:val="24"/>
        </w:rPr>
        <w:t>须于    年   月   日前交付甲</w:t>
      </w:r>
      <w:r>
        <w:rPr>
          <w:rFonts w:ascii="宋体" w:hAnsi="宋体" w:hint="eastAsia"/>
          <w:sz w:val="24"/>
        </w:rPr>
        <w:t>方，并全部完成安装并交付初验。</w:t>
      </w:r>
    </w:p>
    <w:p w:rsidR="005A0829" w:rsidRDefault="00C72B49">
      <w:pPr>
        <w:ind w:firstLineChars="200" w:firstLine="480"/>
        <w:rPr>
          <w:rFonts w:ascii="黑体" w:eastAsia="黑体" w:hAnsi="宋体"/>
          <w:sz w:val="24"/>
        </w:rPr>
      </w:pPr>
      <w:r>
        <w:rPr>
          <w:rFonts w:ascii="黑体" w:eastAsia="黑体" w:hAnsi="宋体" w:hint="eastAsia"/>
          <w:sz w:val="24"/>
        </w:rPr>
        <w:t>四、运输方式与费用</w:t>
      </w:r>
    </w:p>
    <w:p w:rsidR="005A0829" w:rsidRDefault="00C72B49">
      <w:pPr>
        <w:rPr>
          <w:rFonts w:ascii="宋体" w:hAnsi="宋体"/>
          <w:sz w:val="24"/>
        </w:rPr>
      </w:pPr>
      <w:r>
        <w:rPr>
          <w:rFonts w:ascii="宋体" w:hAnsi="宋体"/>
          <w:sz w:val="24"/>
        </w:rPr>
        <w:t xml:space="preserve">    </w:t>
      </w:r>
      <w:r>
        <w:rPr>
          <w:rFonts w:ascii="宋体" w:hAnsi="宋体" w:hint="eastAsia"/>
          <w:sz w:val="24"/>
        </w:rPr>
        <w:t>乙方免费送货至长春大学旅游学院</w:t>
      </w:r>
      <w:proofErr w:type="gramStart"/>
      <w:r>
        <w:rPr>
          <w:rFonts w:ascii="宋体" w:hAnsi="宋体" w:hint="eastAsia"/>
          <w:sz w:val="24"/>
        </w:rPr>
        <w:t>奢</w:t>
      </w:r>
      <w:proofErr w:type="gramEnd"/>
      <w:r>
        <w:rPr>
          <w:rFonts w:ascii="宋体" w:hAnsi="宋体" w:hint="eastAsia"/>
          <w:sz w:val="24"/>
        </w:rPr>
        <w:t>岭校区。</w:t>
      </w:r>
    </w:p>
    <w:p w:rsidR="005A0829" w:rsidRDefault="00C72B49">
      <w:pPr>
        <w:ind w:firstLineChars="200" w:firstLine="480"/>
        <w:rPr>
          <w:rFonts w:ascii="黑体" w:eastAsia="黑体" w:hAnsi="宋体"/>
          <w:sz w:val="24"/>
        </w:rPr>
      </w:pPr>
      <w:r>
        <w:rPr>
          <w:rFonts w:ascii="黑体" w:eastAsia="黑体" w:hAnsi="宋体" w:hint="eastAsia"/>
          <w:sz w:val="24"/>
        </w:rPr>
        <w:t>五、验收</w:t>
      </w:r>
    </w:p>
    <w:p w:rsidR="005A0829" w:rsidRDefault="00C72B49">
      <w:pPr>
        <w:rPr>
          <w:rFonts w:ascii="宋体" w:hAnsi="宋体"/>
          <w:sz w:val="24"/>
        </w:rPr>
      </w:pPr>
      <w:r>
        <w:rPr>
          <w:rFonts w:ascii="宋体" w:hAnsi="宋体"/>
          <w:sz w:val="24"/>
        </w:rPr>
        <w:t xml:space="preserve">    </w:t>
      </w:r>
      <w:r>
        <w:rPr>
          <w:rFonts w:ascii="宋体" w:hAnsi="宋体" w:hint="eastAsia"/>
          <w:sz w:val="24"/>
        </w:rPr>
        <w:t>1.乙方应向甲方提交货物的质量及数量清单，必须经过甲方指定人员验货，确认与合同要求无误后，乙方</w:t>
      </w:r>
      <w:proofErr w:type="gramStart"/>
      <w:r>
        <w:rPr>
          <w:rFonts w:ascii="宋体" w:hAnsi="宋体" w:hint="eastAsia"/>
          <w:sz w:val="24"/>
        </w:rPr>
        <w:t>方</w:t>
      </w:r>
      <w:proofErr w:type="gramEnd"/>
      <w:r>
        <w:rPr>
          <w:rFonts w:ascii="宋体" w:hAnsi="宋体" w:hint="eastAsia"/>
          <w:sz w:val="24"/>
        </w:rPr>
        <w:t>可在指定的场地交货和安装。如果供货不符合合同要求，甲方有权拒收。</w:t>
      </w:r>
    </w:p>
    <w:p w:rsidR="005A0829" w:rsidRDefault="00C72B49">
      <w:pPr>
        <w:rPr>
          <w:rFonts w:ascii="宋体" w:hAnsi="宋体"/>
          <w:sz w:val="24"/>
        </w:rPr>
      </w:pPr>
      <w:r>
        <w:rPr>
          <w:rFonts w:ascii="宋体" w:hAnsi="宋体"/>
          <w:sz w:val="24"/>
        </w:rPr>
        <w:t xml:space="preserve">    </w:t>
      </w:r>
      <w:r>
        <w:rPr>
          <w:rFonts w:ascii="宋体" w:hAnsi="宋体" w:hint="eastAsia"/>
          <w:sz w:val="24"/>
        </w:rPr>
        <w:t>2.所有货物的数量、规格和质量达到国家或行业标准，并符合招标文件、合同要求。</w:t>
      </w:r>
    </w:p>
    <w:p w:rsidR="005A0829" w:rsidRDefault="00C72B49">
      <w:pPr>
        <w:rPr>
          <w:rFonts w:ascii="宋体" w:hAnsi="宋体"/>
          <w:sz w:val="24"/>
        </w:rPr>
      </w:pPr>
      <w:r>
        <w:rPr>
          <w:rFonts w:ascii="宋体" w:hAnsi="宋体"/>
          <w:sz w:val="24"/>
        </w:rPr>
        <w:t xml:space="preserve">    </w:t>
      </w:r>
      <w:r>
        <w:rPr>
          <w:rFonts w:ascii="宋体" w:hAnsi="宋体" w:hint="eastAsia"/>
          <w:sz w:val="24"/>
        </w:rPr>
        <w:t>3.甲方组建验收小组，按合同规定的交验时间，严格按照招标文件和合同要求及样品验收。</w:t>
      </w:r>
    </w:p>
    <w:p w:rsidR="005A0829" w:rsidRDefault="00C72B49">
      <w:pPr>
        <w:ind w:firstLineChars="200" w:firstLine="480"/>
        <w:rPr>
          <w:rFonts w:ascii="黑体" w:eastAsia="黑体" w:hAnsi="宋体"/>
          <w:sz w:val="24"/>
        </w:rPr>
      </w:pPr>
      <w:r>
        <w:rPr>
          <w:rFonts w:ascii="黑体" w:eastAsia="黑体" w:hAnsi="宋体" w:hint="eastAsia"/>
          <w:sz w:val="24"/>
        </w:rPr>
        <w:t>六、技术资料</w:t>
      </w:r>
    </w:p>
    <w:p w:rsidR="005A0829" w:rsidRDefault="00C72B49">
      <w:pPr>
        <w:rPr>
          <w:rFonts w:ascii="宋体" w:hAnsi="宋体"/>
          <w:sz w:val="24"/>
        </w:rPr>
      </w:pPr>
      <w:r>
        <w:rPr>
          <w:rFonts w:ascii="宋体" w:hAnsi="宋体"/>
          <w:sz w:val="24"/>
        </w:rPr>
        <w:t xml:space="preserve">    </w:t>
      </w:r>
      <w:r>
        <w:rPr>
          <w:rFonts w:ascii="宋体" w:hAnsi="宋体" w:hint="eastAsia"/>
          <w:sz w:val="24"/>
        </w:rPr>
        <w:t>乙方应提供给甲方与合同货物相符的完整的技术资料，及有关质量证明等。包括全套加工图纸、加工材料的材质单复印件等。</w:t>
      </w:r>
    </w:p>
    <w:p w:rsidR="005A0829" w:rsidRDefault="00C72B49">
      <w:pPr>
        <w:ind w:firstLineChars="200" w:firstLine="480"/>
        <w:rPr>
          <w:rFonts w:ascii="黑体" w:eastAsia="黑体" w:hAnsi="宋体"/>
          <w:sz w:val="24"/>
        </w:rPr>
      </w:pPr>
      <w:r>
        <w:rPr>
          <w:rFonts w:ascii="黑体" w:eastAsia="黑体" w:hAnsi="宋体" w:hint="eastAsia"/>
          <w:sz w:val="24"/>
        </w:rPr>
        <w:t>七、质量保证期</w:t>
      </w:r>
    </w:p>
    <w:p w:rsidR="005A0829" w:rsidRDefault="00C72B49">
      <w:pPr>
        <w:rPr>
          <w:rFonts w:ascii="宋体" w:hAnsi="宋体"/>
          <w:sz w:val="24"/>
        </w:rPr>
      </w:pPr>
      <w:r>
        <w:rPr>
          <w:rFonts w:ascii="宋体" w:hAnsi="宋体"/>
          <w:sz w:val="24"/>
        </w:rPr>
        <w:t xml:space="preserve">    </w:t>
      </w:r>
      <w:r>
        <w:rPr>
          <w:rFonts w:ascii="宋体" w:hAnsi="宋体" w:hint="eastAsia"/>
          <w:sz w:val="24"/>
        </w:rPr>
        <w:t>1.本合同所定义的质量保证期，是指乙方在收到甲方维修通知的</w:t>
      </w:r>
      <w:r w:rsidR="00405954">
        <w:rPr>
          <w:rFonts w:ascii="宋体" w:hAnsi="宋体" w:hint="eastAsia"/>
          <w:sz w:val="24"/>
        </w:rPr>
        <w:t>**</w:t>
      </w:r>
      <w:r>
        <w:rPr>
          <w:rFonts w:ascii="宋体" w:hAnsi="宋体" w:hint="eastAsia"/>
          <w:sz w:val="24"/>
        </w:rPr>
        <w:t>日内未能将部件修复，实行当即给予换货或提供代用品的售后服务方式的期限。</w:t>
      </w:r>
    </w:p>
    <w:p w:rsidR="005A0829" w:rsidRDefault="00C72B49">
      <w:pPr>
        <w:rPr>
          <w:rFonts w:ascii="宋体" w:hAnsi="宋体"/>
          <w:sz w:val="24"/>
        </w:rPr>
      </w:pPr>
      <w:r>
        <w:rPr>
          <w:rFonts w:ascii="宋体" w:hAnsi="宋体"/>
          <w:sz w:val="24"/>
        </w:rPr>
        <w:t xml:space="preserve">    </w:t>
      </w:r>
      <w:r>
        <w:rPr>
          <w:rFonts w:ascii="宋体" w:hAnsi="宋体" w:hint="eastAsia"/>
          <w:sz w:val="24"/>
        </w:rPr>
        <w:t>2.本合同质量保证期自甲方验收合格签字之日起计算。</w:t>
      </w:r>
    </w:p>
    <w:p w:rsidR="005A0829" w:rsidRDefault="00C72B49">
      <w:pPr>
        <w:ind w:firstLine="480"/>
        <w:rPr>
          <w:rFonts w:ascii="宋体" w:hAnsi="宋体"/>
          <w:sz w:val="24"/>
        </w:rPr>
      </w:pPr>
      <w:r>
        <w:rPr>
          <w:rFonts w:ascii="宋体" w:hAnsi="宋体" w:hint="eastAsia"/>
          <w:sz w:val="24"/>
        </w:rPr>
        <w:t>3.换货的质量保证期自换货之日重新计算。</w:t>
      </w:r>
    </w:p>
    <w:p w:rsidR="005A0829" w:rsidRDefault="00C72B49">
      <w:pPr>
        <w:ind w:firstLine="480"/>
        <w:rPr>
          <w:rFonts w:ascii="宋体" w:hAnsi="宋体"/>
          <w:sz w:val="24"/>
        </w:rPr>
      </w:pPr>
      <w:r>
        <w:rPr>
          <w:rFonts w:ascii="宋体" w:hAnsi="宋体" w:hint="eastAsia"/>
          <w:sz w:val="24"/>
        </w:rPr>
        <w:t>4.保质期：终身质保、免费升级（不少于</w:t>
      </w:r>
      <w:r w:rsidR="00405954">
        <w:rPr>
          <w:rFonts w:ascii="宋体" w:hAnsi="宋体" w:hint="eastAsia"/>
          <w:sz w:val="24"/>
        </w:rPr>
        <w:t>**</w:t>
      </w:r>
      <w:r>
        <w:rPr>
          <w:rFonts w:ascii="宋体" w:hAnsi="宋体" w:hint="eastAsia"/>
          <w:sz w:val="24"/>
        </w:rPr>
        <w:t>年）。</w:t>
      </w:r>
    </w:p>
    <w:p w:rsidR="005A0829" w:rsidRDefault="00C72B49">
      <w:pPr>
        <w:ind w:firstLineChars="200" w:firstLine="480"/>
        <w:rPr>
          <w:rFonts w:ascii="黑体" w:eastAsia="黑体" w:hAnsi="宋体"/>
          <w:sz w:val="24"/>
        </w:rPr>
      </w:pPr>
      <w:r>
        <w:rPr>
          <w:rFonts w:ascii="黑体" w:eastAsia="黑体" w:hAnsi="宋体" w:hint="eastAsia"/>
          <w:sz w:val="24"/>
        </w:rPr>
        <w:t>八、付款方式</w:t>
      </w:r>
    </w:p>
    <w:p w:rsidR="005A0829" w:rsidRDefault="00C72B49">
      <w:pPr>
        <w:ind w:firstLine="480"/>
        <w:rPr>
          <w:rFonts w:ascii="宋体" w:hAnsi="宋体"/>
          <w:sz w:val="24"/>
        </w:rPr>
      </w:pPr>
      <w:r>
        <w:rPr>
          <w:rFonts w:ascii="宋体" w:hAnsi="宋体" w:hint="eastAsia"/>
          <w:sz w:val="24"/>
        </w:rPr>
        <w:t>可以选择以下三种方式进行支付：</w:t>
      </w:r>
    </w:p>
    <w:p w:rsidR="005A0829" w:rsidRDefault="00C72B49">
      <w:pPr>
        <w:ind w:firstLine="480"/>
        <w:rPr>
          <w:rFonts w:ascii="宋体" w:hAnsi="宋体"/>
          <w:sz w:val="24"/>
        </w:rPr>
      </w:pPr>
      <w:r>
        <w:rPr>
          <w:rFonts w:ascii="宋体" w:hAnsi="宋体" w:hint="eastAsia"/>
          <w:sz w:val="24"/>
        </w:rPr>
        <w:t>1.签订合同后，甲方支付合同款总额的30％作为预付金，产品正式验收合格后，甲方在一个月之内支付尾款。</w:t>
      </w:r>
    </w:p>
    <w:p w:rsidR="005A0829" w:rsidRDefault="00C72B49">
      <w:pPr>
        <w:ind w:firstLine="480"/>
        <w:rPr>
          <w:rFonts w:ascii="宋体" w:hAnsi="宋体"/>
          <w:sz w:val="24"/>
        </w:rPr>
      </w:pPr>
      <w:r>
        <w:rPr>
          <w:rFonts w:ascii="宋体" w:hAnsi="宋体" w:hint="eastAsia"/>
          <w:sz w:val="24"/>
        </w:rPr>
        <w:t>2.签订合同后，甲方支付全部合同款。</w:t>
      </w:r>
    </w:p>
    <w:p w:rsidR="005A0829" w:rsidRDefault="00C72B49">
      <w:pPr>
        <w:ind w:firstLine="480"/>
        <w:rPr>
          <w:rFonts w:ascii="宋体" w:hAnsi="宋体"/>
          <w:sz w:val="24"/>
        </w:rPr>
      </w:pPr>
      <w:r>
        <w:rPr>
          <w:rFonts w:ascii="宋体" w:hAnsi="宋体" w:hint="eastAsia"/>
          <w:sz w:val="24"/>
        </w:rPr>
        <w:t>3.签订合同后，产品验收合格正式后，甲方支付全部合同款。</w:t>
      </w:r>
    </w:p>
    <w:p w:rsidR="005A0829" w:rsidRDefault="00C72B49">
      <w:pPr>
        <w:ind w:firstLine="480"/>
        <w:rPr>
          <w:rFonts w:ascii="宋体" w:hAnsi="宋体"/>
          <w:sz w:val="24"/>
        </w:rPr>
      </w:pPr>
      <w:r>
        <w:rPr>
          <w:rFonts w:ascii="宋体" w:hAnsi="宋体" w:hint="eastAsia"/>
          <w:sz w:val="24"/>
        </w:rPr>
        <w:t>根据合同实际是否预留质保金（合同款总额的5％，1年后支付）。</w:t>
      </w:r>
    </w:p>
    <w:p w:rsidR="005A0829" w:rsidRDefault="00C72B49">
      <w:pPr>
        <w:ind w:firstLine="480"/>
        <w:rPr>
          <w:rFonts w:ascii="黑体" w:eastAsia="黑体" w:hAnsi="宋体"/>
          <w:sz w:val="24"/>
        </w:rPr>
      </w:pPr>
      <w:r>
        <w:rPr>
          <w:rFonts w:ascii="黑体" w:eastAsia="黑体" w:hAnsi="宋体" w:hint="eastAsia"/>
          <w:sz w:val="24"/>
        </w:rPr>
        <w:t>九、售后服务</w:t>
      </w:r>
    </w:p>
    <w:p w:rsidR="005A0829" w:rsidRDefault="00C72B49">
      <w:pPr>
        <w:ind w:firstLine="480"/>
        <w:rPr>
          <w:rFonts w:ascii="宋体" w:hAnsi="宋体"/>
          <w:sz w:val="24"/>
        </w:rPr>
      </w:pPr>
      <w:r>
        <w:rPr>
          <w:rFonts w:ascii="宋体" w:hAnsi="宋体" w:hint="eastAsia"/>
          <w:sz w:val="24"/>
        </w:rPr>
        <w:t>1.在质量保证期内免费快速维修、换货；</w:t>
      </w:r>
    </w:p>
    <w:p w:rsidR="005A0829" w:rsidRDefault="00C72B49">
      <w:pPr>
        <w:ind w:firstLine="480"/>
        <w:rPr>
          <w:rFonts w:ascii="宋体" w:hAnsi="宋体"/>
          <w:sz w:val="24"/>
        </w:rPr>
      </w:pPr>
      <w:r>
        <w:rPr>
          <w:rFonts w:ascii="宋体" w:hAnsi="宋体" w:hint="eastAsia"/>
          <w:sz w:val="24"/>
        </w:rPr>
        <w:t>2.免费对甲方使用人员进行系统安全、设备运行的有效培训（不少于</w:t>
      </w:r>
      <w:r w:rsidR="00405954">
        <w:rPr>
          <w:rFonts w:ascii="宋体" w:hAnsi="宋体" w:hint="eastAsia"/>
          <w:sz w:val="24"/>
        </w:rPr>
        <w:t>**</w:t>
      </w:r>
      <w:r>
        <w:rPr>
          <w:rFonts w:ascii="宋体" w:hAnsi="宋体" w:hint="eastAsia"/>
          <w:sz w:val="24"/>
        </w:rPr>
        <w:t>次）。</w:t>
      </w:r>
    </w:p>
    <w:p w:rsidR="005A0829" w:rsidRDefault="00C72B49">
      <w:pPr>
        <w:ind w:firstLineChars="200" w:firstLine="480"/>
        <w:rPr>
          <w:rFonts w:ascii="黑体" w:eastAsia="黑体" w:hAnsi="宋体"/>
          <w:sz w:val="24"/>
        </w:rPr>
      </w:pPr>
      <w:r>
        <w:rPr>
          <w:rFonts w:ascii="黑体" w:eastAsia="黑体" w:hAnsi="宋体" w:hint="eastAsia"/>
          <w:sz w:val="24"/>
        </w:rPr>
        <w:t>十、索赔</w:t>
      </w:r>
    </w:p>
    <w:p w:rsidR="005A0829" w:rsidRDefault="00C72B49">
      <w:pPr>
        <w:rPr>
          <w:rFonts w:ascii="宋体" w:hAnsi="宋体"/>
          <w:sz w:val="24"/>
        </w:rPr>
      </w:pPr>
      <w:r>
        <w:rPr>
          <w:rFonts w:ascii="宋体" w:hAnsi="宋体"/>
          <w:sz w:val="24"/>
        </w:rPr>
        <w:t xml:space="preserve">    </w:t>
      </w:r>
      <w:r>
        <w:rPr>
          <w:rFonts w:ascii="宋体" w:hAnsi="宋体" w:hint="eastAsia"/>
          <w:sz w:val="24"/>
        </w:rPr>
        <w:t>甲方在合同有效期内如果发现货物不符合合同要求，乙方有责任按甲方提出的下述方法解决索赔事宜：</w:t>
      </w:r>
    </w:p>
    <w:p w:rsidR="005A0829" w:rsidRDefault="00C72B49">
      <w:pPr>
        <w:rPr>
          <w:rFonts w:ascii="宋体" w:hAnsi="宋体"/>
          <w:sz w:val="24"/>
        </w:rPr>
      </w:pPr>
      <w:r>
        <w:rPr>
          <w:rFonts w:ascii="宋体" w:hAnsi="宋体"/>
          <w:sz w:val="24"/>
        </w:rPr>
        <w:t xml:space="preserve">    </w:t>
      </w:r>
      <w:r>
        <w:rPr>
          <w:rFonts w:ascii="宋体" w:hAnsi="宋体" w:hint="eastAsia"/>
          <w:sz w:val="24"/>
        </w:rPr>
        <w:t>1.更换无法修复的货物，达到招标文件和合同规定的质量和性能并承担一切费用和</w:t>
      </w:r>
      <w:r>
        <w:rPr>
          <w:rFonts w:ascii="宋体" w:hAnsi="宋体" w:hint="eastAsia"/>
          <w:sz w:val="24"/>
        </w:rPr>
        <w:lastRenderedPageBreak/>
        <w:t>风险，同时相应延长该货物的质量保证期。</w:t>
      </w:r>
    </w:p>
    <w:p w:rsidR="005A0829" w:rsidRDefault="00C72B49">
      <w:pPr>
        <w:rPr>
          <w:rFonts w:ascii="宋体" w:hAnsi="宋体"/>
          <w:sz w:val="24"/>
        </w:rPr>
      </w:pPr>
      <w:r>
        <w:rPr>
          <w:rFonts w:ascii="宋体" w:hAnsi="宋体"/>
          <w:sz w:val="24"/>
        </w:rPr>
        <w:t xml:space="preserve">    </w:t>
      </w:r>
      <w:r>
        <w:rPr>
          <w:rFonts w:ascii="宋体" w:hAnsi="宋体" w:hint="eastAsia"/>
          <w:sz w:val="24"/>
        </w:rPr>
        <w:t>2.甲方提出书面索赔通知后，如</w:t>
      </w:r>
      <w:r w:rsidR="00405954">
        <w:rPr>
          <w:rFonts w:ascii="宋体" w:hAnsi="宋体" w:hint="eastAsia"/>
          <w:sz w:val="24"/>
        </w:rPr>
        <w:t>**</w:t>
      </w:r>
      <w:r>
        <w:rPr>
          <w:rFonts w:ascii="宋体" w:hAnsi="宋体" w:hint="eastAsia"/>
          <w:sz w:val="24"/>
        </w:rPr>
        <w:t>天内乙方未能予以书面答复，该索赔视为被乙方接受。</w:t>
      </w:r>
    </w:p>
    <w:p w:rsidR="005A0829" w:rsidRDefault="00C72B49">
      <w:pPr>
        <w:ind w:firstLineChars="200" w:firstLine="480"/>
        <w:rPr>
          <w:rFonts w:ascii="黑体" w:eastAsia="黑体" w:hAnsi="宋体"/>
          <w:sz w:val="24"/>
        </w:rPr>
      </w:pPr>
      <w:r>
        <w:rPr>
          <w:rFonts w:ascii="黑体" w:eastAsia="黑体" w:hAnsi="宋体" w:hint="eastAsia"/>
          <w:sz w:val="24"/>
        </w:rPr>
        <w:t>十一、违约</w:t>
      </w:r>
    </w:p>
    <w:p w:rsidR="005A0829" w:rsidRDefault="00C72B49">
      <w:pPr>
        <w:rPr>
          <w:rFonts w:ascii="宋体" w:hAnsi="宋体"/>
          <w:sz w:val="24"/>
        </w:rPr>
      </w:pPr>
      <w:r>
        <w:rPr>
          <w:rFonts w:ascii="宋体" w:hAnsi="宋体"/>
          <w:sz w:val="24"/>
        </w:rPr>
        <w:t xml:space="preserve">    </w:t>
      </w:r>
      <w:r>
        <w:rPr>
          <w:rFonts w:ascii="宋体" w:hAnsi="宋体" w:hint="eastAsia"/>
          <w:sz w:val="24"/>
        </w:rPr>
        <w:t>1.如果非甲方原因，乙方未能按合同规定时间交验货物，如时间允许，甲方将有条件地同意延长交货期，但乙方必须赔偿损失。</w:t>
      </w:r>
    </w:p>
    <w:p w:rsidR="005A0829" w:rsidRDefault="00C72B49">
      <w:pPr>
        <w:rPr>
          <w:rFonts w:ascii="宋体" w:hAnsi="宋体"/>
          <w:b/>
          <w:color w:val="FF0000"/>
          <w:sz w:val="24"/>
        </w:rPr>
      </w:pPr>
      <w:r>
        <w:rPr>
          <w:rFonts w:ascii="宋体" w:hAnsi="宋体"/>
          <w:sz w:val="24"/>
        </w:rPr>
        <w:t xml:space="preserve">    </w:t>
      </w:r>
      <w:r>
        <w:rPr>
          <w:rFonts w:ascii="宋体" w:hAnsi="宋体" w:hint="eastAsia"/>
          <w:sz w:val="24"/>
        </w:rPr>
        <w:t>损失赔偿额为：每延迟</w:t>
      </w:r>
      <w:r>
        <w:rPr>
          <w:rFonts w:ascii="宋体" w:hAnsi="宋体"/>
          <w:sz w:val="24"/>
        </w:rPr>
        <w:t>1</w:t>
      </w:r>
      <w:r>
        <w:rPr>
          <w:rFonts w:ascii="宋体" w:hAnsi="宋体" w:hint="eastAsia"/>
          <w:sz w:val="24"/>
        </w:rPr>
        <w:t>天，扣除合同总金额的千分之一。</w:t>
      </w:r>
    </w:p>
    <w:p w:rsidR="005A0829" w:rsidRDefault="00C72B49">
      <w:pPr>
        <w:ind w:firstLineChars="200" w:firstLine="480"/>
        <w:rPr>
          <w:rFonts w:ascii="宋体" w:hAnsi="宋体"/>
          <w:sz w:val="24"/>
        </w:rPr>
      </w:pPr>
      <w:r>
        <w:rPr>
          <w:rFonts w:ascii="宋体" w:hAnsi="宋体" w:hint="eastAsia"/>
          <w:sz w:val="24"/>
        </w:rPr>
        <w:t>2.如果乙方在甲方同意延长的交验期内仍不能交货，因乙方违约，招标人有权撤消合同并按乙方违约处理，乙方必须赔偿甲方损失。</w:t>
      </w:r>
    </w:p>
    <w:p w:rsidR="005A0829" w:rsidRDefault="00C72B49">
      <w:pPr>
        <w:ind w:firstLineChars="200" w:firstLine="480"/>
        <w:rPr>
          <w:rFonts w:ascii="黑体" w:eastAsia="黑体" w:hAnsi="宋体"/>
          <w:sz w:val="24"/>
        </w:rPr>
      </w:pPr>
      <w:r>
        <w:rPr>
          <w:rFonts w:ascii="黑体" w:eastAsia="黑体" w:hAnsi="宋体" w:hint="eastAsia"/>
          <w:sz w:val="24"/>
        </w:rPr>
        <w:t>十二、其他</w:t>
      </w:r>
    </w:p>
    <w:p w:rsidR="005A0829" w:rsidRDefault="00C72B49">
      <w:pPr>
        <w:ind w:firstLineChars="200" w:firstLine="480"/>
        <w:rPr>
          <w:rFonts w:ascii="宋体" w:hAnsi="宋体"/>
          <w:sz w:val="24"/>
        </w:rPr>
      </w:pPr>
      <w:r>
        <w:rPr>
          <w:rFonts w:ascii="宋体" w:hAnsi="宋体"/>
          <w:sz w:val="24"/>
        </w:rPr>
        <w:t>l</w:t>
      </w:r>
      <w:r>
        <w:rPr>
          <w:rFonts w:ascii="宋体" w:hAnsi="宋体" w:hint="eastAsia"/>
          <w:sz w:val="24"/>
        </w:rPr>
        <w:t>.甲乙双方的招、投标文件及甲乙双方共同签署的补充文字材料均与合同有同等法律效力。</w:t>
      </w:r>
    </w:p>
    <w:p w:rsidR="005A0829" w:rsidRDefault="00C72B49">
      <w:pPr>
        <w:ind w:firstLineChars="200" w:firstLine="480"/>
        <w:rPr>
          <w:rFonts w:ascii="宋体" w:hAnsi="宋体"/>
          <w:sz w:val="24"/>
        </w:rPr>
      </w:pPr>
      <w:r>
        <w:rPr>
          <w:rFonts w:ascii="宋体" w:hAnsi="宋体"/>
          <w:sz w:val="24"/>
        </w:rPr>
        <w:t>2</w:t>
      </w:r>
      <w:r>
        <w:rPr>
          <w:rFonts w:ascii="宋体" w:hAnsi="宋体" w:hint="eastAsia"/>
          <w:sz w:val="24"/>
        </w:rPr>
        <w:t>.甲方应给乙方在成品安装时提供方便。</w:t>
      </w:r>
    </w:p>
    <w:p w:rsidR="005A0829" w:rsidRDefault="00C72B49">
      <w:pPr>
        <w:ind w:firstLineChars="200" w:firstLine="480"/>
        <w:rPr>
          <w:rFonts w:ascii="宋体" w:hAnsi="宋体"/>
          <w:sz w:val="24"/>
        </w:rPr>
      </w:pPr>
      <w:r>
        <w:rPr>
          <w:rFonts w:ascii="宋体" w:hAnsi="宋体"/>
          <w:sz w:val="24"/>
        </w:rPr>
        <w:t>3</w:t>
      </w:r>
      <w:r>
        <w:rPr>
          <w:rFonts w:ascii="宋体" w:hAnsi="宋体" w:hint="eastAsia"/>
          <w:sz w:val="24"/>
        </w:rPr>
        <w:t>.乙方自备安装所需要的工器具，乙方自负安装时发生的一切费用。乙方在安装时要做到文明施工，由于乙方原因造成的一切事故均由乙方负责。</w:t>
      </w:r>
    </w:p>
    <w:p w:rsidR="005A0829" w:rsidRDefault="00C72B49">
      <w:pPr>
        <w:ind w:firstLineChars="200" w:firstLine="480"/>
        <w:rPr>
          <w:rFonts w:ascii="宋体" w:hAnsi="宋体"/>
          <w:sz w:val="24"/>
        </w:rPr>
      </w:pPr>
      <w:r>
        <w:rPr>
          <w:rFonts w:ascii="宋体" w:hAnsi="宋体"/>
          <w:sz w:val="24"/>
        </w:rPr>
        <w:t>4</w:t>
      </w:r>
      <w:r>
        <w:rPr>
          <w:rFonts w:ascii="宋体" w:hAnsi="宋体" w:hint="eastAsia"/>
          <w:sz w:val="24"/>
        </w:rPr>
        <w:t>.乙方应负责恢复</w:t>
      </w:r>
      <w:r>
        <w:rPr>
          <w:rFonts w:ascii="宋体" w:hAnsi="宋体"/>
          <w:sz w:val="24"/>
        </w:rPr>
        <w:t>(</w:t>
      </w:r>
      <w:r>
        <w:rPr>
          <w:rFonts w:ascii="宋体" w:hAnsi="宋体" w:hint="eastAsia"/>
          <w:sz w:val="24"/>
        </w:rPr>
        <w:t>或承担</w:t>
      </w:r>
      <w:r>
        <w:rPr>
          <w:rFonts w:ascii="宋体" w:hAnsi="宋体"/>
          <w:sz w:val="24"/>
        </w:rPr>
        <w:t>)</w:t>
      </w:r>
      <w:r>
        <w:rPr>
          <w:rFonts w:ascii="宋体" w:hAnsi="宋体" w:hint="eastAsia"/>
          <w:sz w:val="24"/>
        </w:rPr>
        <w:t>在搬运和安装货物时损坏的建筑物</w:t>
      </w:r>
      <w:r>
        <w:rPr>
          <w:rFonts w:ascii="宋体" w:hAnsi="宋体"/>
          <w:sz w:val="24"/>
        </w:rPr>
        <w:t>(</w:t>
      </w:r>
      <w:r>
        <w:rPr>
          <w:rFonts w:ascii="宋体" w:hAnsi="宋体" w:hint="eastAsia"/>
          <w:sz w:val="24"/>
        </w:rPr>
        <w:t>包括地面、墙面和其他设施</w:t>
      </w:r>
      <w:r>
        <w:rPr>
          <w:rFonts w:ascii="宋体" w:hAnsi="宋体"/>
          <w:sz w:val="24"/>
        </w:rPr>
        <w:t>)</w:t>
      </w:r>
      <w:r>
        <w:rPr>
          <w:rFonts w:ascii="宋体" w:hAnsi="宋体" w:hint="eastAsia"/>
          <w:sz w:val="24"/>
        </w:rPr>
        <w:t>的原状</w:t>
      </w:r>
      <w:r>
        <w:rPr>
          <w:rFonts w:ascii="宋体" w:hAnsi="宋体"/>
          <w:sz w:val="24"/>
        </w:rPr>
        <w:t>(</w:t>
      </w:r>
      <w:r>
        <w:rPr>
          <w:rFonts w:ascii="宋体" w:hAnsi="宋体" w:hint="eastAsia"/>
          <w:sz w:val="24"/>
        </w:rPr>
        <w:t>或承担恢复原状所需的费用</w:t>
      </w:r>
      <w:r>
        <w:rPr>
          <w:rFonts w:ascii="宋体" w:hAnsi="宋体"/>
          <w:sz w:val="24"/>
        </w:rPr>
        <w:t>)</w:t>
      </w:r>
      <w:r>
        <w:rPr>
          <w:rFonts w:ascii="宋体" w:hAnsi="宋体" w:hint="eastAsia"/>
          <w:sz w:val="24"/>
        </w:rPr>
        <w:t>。</w:t>
      </w:r>
    </w:p>
    <w:p w:rsidR="005A0829" w:rsidRDefault="00C72B49">
      <w:pPr>
        <w:ind w:firstLineChars="200" w:firstLine="480"/>
        <w:rPr>
          <w:rFonts w:ascii="宋体" w:hAnsi="宋体"/>
          <w:sz w:val="24"/>
        </w:rPr>
      </w:pPr>
      <w:r>
        <w:rPr>
          <w:rFonts w:ascii="宋体" w:hAnsi="宋体" w:hint="eastAsia"/>
          <w:sz w:val="24"/>
        </w:rPr>
        <w:t>此合同一式四份，甲方三份，乙方一份，具有相同法律效力，自双方签字盖章起，此合同开始生效；双方购销或委托加工行为结束时，此合同自行废止。未尽事宜双方协商解决。</w:t>
      </w:r>
    </w:p>
    <w:p w:rsidR="005A0829" w:rsidRDefault="005A0829">
      <w:pPr>
        <w:pStyle w:val="a5"/>
        <w:spacing w:line="500" w:lineRule="exact"/>
        <w:ind w:firstLine="360"/>
        <w:rPr>
          <w:rFonts w:hAnsi="宋体"/>
        </w:rPr>
      </w:pPr>
    </w:p>
    <w:p w:rsidR="005A0829" w:rsidRDefault="00C72B49">
      <w:pPr>
        <w:pStyle w:val="a5"/>
        <w:spacing w:line="500" w:lineRule="exact"/>
        <w:rPr>
          <w:rFonts w:hAnsi="宋体"/>
          <w:u w:val="single"/>
        </w:rPr>
      </w:pPr>
      <w:r>
        <w:rPr>
          <w:rFonts w:hAnsi="宋体" w:hint="eastAsia"/>
        </w:rPr>
        <w:t>甲方：</w:t>
      </w:r>
      <w:r>
        <w:rPr>
          <w:rFonts w:hAnsi="宋体" w:hint="eastAsia"/>
          <w:u w:val="single"/>
        </w:rPr>
        <w:t xml:space="preserve">          长春大学旅游学院          </w:t>
      </w:r>
      <w:r>
        <w:rPr>
          <w:rFonts w:hAnsi="宋体" w:hint="eastAsia"/>
        </w:rPr>
        <w:t xml:space="preserve">    乙方：</w:t>
      </w:r>
      <w:r>
        <w:rPr>
          <w:rFonts w:hAnsi="宋体" w:hint="eastAsia"/>
          <w:u w:val="single"/>
        </w:rPr>
        <w:t xml:space="preserve">                                    </w:t>
      </w:r>
    </w:p>
    <w:p w:rsidR="005A0829" w:rsidRDefault="00C72B49">
      <w:pPr>
        <w:pStyle w:val="a5"/>
        <w:spacing w:line="500" w:lineRule="exact"/>
        <w:rPr>
          <w:rFonts w:hAnsi="宋体"/>
        </w:rPr>
      </w:pPr>
      <w:r>
        <w:rPr>
          <w:rFonts w:hAnsi="宋体" w:hint="eastAsia"/>
        </w:rPr>
        <w:t>地址：</w:t>
      </w:r>
      <w:r>
        <w:rPr>
          <w:rFonts w:hAnsi="宋体" w:hint="eastAsia"/>
          <w:u w:val="single"/>
        </w:rPr>
        <w:t xml:space="preserve">     长春市双阳区</w:t>
      </w:r>
      <w:proofErr w:type="gramStart"/>
      <w:r>
        <w:rPr>
          <w:rFonts w:hAnsi="宋体" w:hint="eastAsia"/>
          <w:u w:val="single"/>
        </w:rPr>
        <w:t>奢</w:t>
      </w:r>
      <w:proofErr w:type="gramEnd"/>
      <w:r>
        <w:rPr>
          <w:rFonts w:hAnsi="宋体" w:hint="eastAsia"/>
          <w:u w:val="single"/>
        </w:rPr>
        <w:t xml:space="preserve">岭街高校园区     </w:t>
      </w:r>
      <w:r>
        <w:rPr>
          <w:rFonts w:hAnsi="宋体" w:hint="eastAsia"/>
        </w:rPr>
        <w:t xml:space="preserve">    地址：</w:t>
      </w:r>
      <w:r>
        <w:rPr>
          <w:rFonts w:hAnsi="宋体" w:hint="eastAsia"/>
          <w:u w:val="single"/>
        </w:rPr>
        <w:t xml:space="preserve">                                    </w:t>
      </w:r>
      <w:r>
        <w:rPr>
          <w:rFonts w:hAnsi="宋体" w:hint="eastAsia"/>
        </w:rPr>
        <w:t xml:space="preserve">     </w:t>
      </w:r>
    </w:p>
    <w:p w:rsidR="005A0829" w:rsidRDefault="00C72B49">
      <w:pPr>
        <w:pStyle w:val="a5"/>
        <w:spacing w:line="500" w:lineRule="exact"/>
        <w:rPr>
          <w:rFonts w:hAnsi="宋体"/>
        </w:rPr>
      </w:pPr>
      <w:r>
        <w:rPr>
          <w:rFonts w:hAnsi="宋体" w:hint="eastAsia"/>
        </w:rPr>
        <w:t>法定代表人：</w:t>
      </w:r>
      <w:r>
        <w:rPr>
          <w:rFonts w:hAnsi="宋体" w:hint="eastAsia"/>
          <w:u w:val="single"/>
        </w:rPr>
        <w:t xml:space="preserve">                              </w:t>
      </w:r>
      <w:r>
        <w:rPr>
          <w:rFonts w:hAnsi="宋体" w:hint="eastAsia"/>
        </w:rPr>
        <w:t xml:space="preserve">    法定代表人：</w:t>
      </w:r>
      <w:r>
        <w:rPr>
          <w:rFonts w:hAnsi="宋体" w:hint="eastAsia"/>
          <w:u w:val="single"/>
        </w:rPr>
        <w:t xml:space="preserve">                              </w:t>
      </w:r>
    </w:p>
    <w:p w:rsidR="005A0829" w:rsidRDefault="00C72B49">
      <w:pPr>
        <w:pStyle w:val="a5"/>
        <w:spacing w:line="500" w:lineRule="exact"/>
        <w:rPr>
          <w:rFonts w:hAnsi="宋体"/>
        </w:rPr>
      </w:pPr>
      <w:r>
        <w:rPr>
          <w:rFonts w:hAnsi="宋体" w:hint="eastAsia"/>
        </w:rPr>
        <w:t>委托代理人：</w:t>
      </w:r>
      <w:r>
        <w:rPr>
          <w:rFonts w:hAnsi="宋体" w:hint="eastAsia"/>
          <w:u w:val="single"/>
        </w:rPr>
        <w:t xml:space="preserve">                              </w:t>
      </w:r>
      <w:r>
        <w:rPr>
          <w:rFonts w:hAnsi="宋体" w:hint="eastAsia"/>
        </w:rPr>
        <w:t xml:space="preserve">    委托代理人：</w:t>
      </w:r>
      <w:r>
        <w:rPr>
          <w:rFonts w:hAnsi="宋体" w:hint="eastAsia"/>
          <w:u w:val="single"/>
        </w:rPr>
        <w:t xml:space="preserve">                              </w:t>
      </w:r>
    </w:p>
    <w:p w:rsidR="005A0829" w:rsidRDefault="00C72B49">
      <w:pPr>
        <w:pStyle w:val="a5"/>
        <w:spacing w:line="500" w:lineRule="exact"/>
        <w:rPr>
          <w:rFonts w:hAnsi="宋体"/>
        </w:rPr>
      </w:pPr>
      <w:r>
        <w:rPr>
          <w:rFonts w:hAnsi="宋体" w:hint="eastAsia"/>
        </w:rPr>
        <w:t>电话：</w:t>
      </w:r>
      <w:r>
        <w:rPr>
          <w:rFonts w:hAnsi="宋体" w:hint="eastAsia"/>
          <w:u w:val="single"/>
        </w:rPr>
        <w:t xml:space="preserve">                                    </w:t>
      </w:r>
      <w:r>
        <w:rPr>
          <w:rFonts w:hAnsi="宋体" w:hint="eastAsia"/>
        </w:rPr>
        <w:t xml:space="preserve">    电话：</w:t>
      </w:r>
      <w:r>
        <w:rPr>
          <w:rFonts w:hAnsi="宋体" w:hint="eastAsia"/>
          <w:u w:val="single"/>
        </w:rPr>
        <w:t xml:space="preserve">                                    </w:t>
      </w:r>
      <w:r>
        <w:rPr>
          <w:rFonts w:hAnsi="宋体" w:hint="eastAsia"/>
        </w:rPr>
        <w:t xml:space="preserve">       </w:t>
      </w:r>
    </w:p>
    <w:p w:rsidR="005A0829" w:rsidRDefault="00C72B49">
      <w:pPr>
        <w:pStyle w:val="a5"/>
        <w:spacing w:line="500" w:lineRule="exact"/>
        <w:rPr>
          <w:rFonts w:hAnsi="宋体"/>
        </w:rPr>
      </w:pPr>
      <w:r>
        <w:rPr>
          <w:rFonts w:hAnsi="宋体" w:hint="eastAsia"/>
        </w:rPr>
        <w:t>传真：</w:t>
      </w:r>
      <w:r>
        <w:rPr>
          <w:rFonts w:hAnsi="宋体" w:hint="eastAsia"/>
          <w:u w:val="single"/>
        </w:rPr>
        <w:t xml:space="preserve">                                    </w:t>
      </w:r>
      <w:r>
        <w:rPr>
          <w:rFonts w:hAnsi="宋体" w:hint="eastAsia"/>
        </w:rPr>
        <w:t xml:space="preserve">    传真：</w:t>
      </w:r>
      <w:r>
        <w:rPr>
          <w:rFonts w:hAnsi="宋体" w:hint="eastAsia"/>
          <w:u w:val="single"/>
        </w:rPr>
        <w:t xml:space="preserve">                                    </w:t>
      </w:r>
      <w:r>
        <w:rPr>
          <w:rFonts w:hAnsi="宋体" w:hint="eastAsia"/>
        </w:rPr>
        <w:t xml:space="preserve">    </w:t>
      </w:r>
    </w:p>
    <w:p w:rsidR="005A0829" w:rsidRDefault="00C72B49">
      <w:pPr>
        <w:pStyle w:val="a5"/>
        <w:spacing w:line="500" w:lineRule="exact"/>
        <w:rPr>
          <w:rFonts w:hAnsi="宋体"/>
        </w:rPr>
      </w:pPr>
      <w:r>
        <w:rPr>
          <w:rFonts w:hAnsi="宋体" w:hint="eastAsia"/>
        </w:rPr>
        <w:t>邮政编码：</w:t>
      </w:r>
      <w:r>
        <w:rPr>
          <w:rFonts w:hAnsi="宋体" w:hint="eastAsia"/>
          <w:u w:val="single"/>
        </w:rPr>
        <w:t xml:space="preserve">                                </w:t>
      </w:r>
      <w:r>
        <w:rPr>
          <w:rFonts w:hAnsi="宋体" w:hint="eastAsia"/>
        </w:rPr>
        <w:t xml:space="preserve">    邮政编码：</w:t>
      </w:r>
      <w:r>
        <w:rPr>
          <w:rFonts w:hAnsi="宋体" w:hint="eastAsia"/>
          <w:u w:val="single"/>
        </w:rPr>
        <w:t xml:space="preserve">                                </w:t>
      </w:r>
    </w:p>
    <w:p w:rsidR="005A0829" w:rsidRDefault="00C72B49">
      <w:pPr>
        <w:pStyle w:val="a5"/>
        <w:spacing w:line="500" w:lineRule="exact"/>
        <w:rPr>
          <w:rFonts w:hAnsi="宋体"/>
          <w:u w:val="single"/>
        </w:rPr>
      </w:pPr>
      <w:r>
        <w:rPr>
          <w:rFonts w:hAnsi="宋体" w:hint="eastAsia"/>
        </w:rPr>
        <w:t xml:space="preserve">                                              开户银行：</w:t>
      </w:r>
      <w:r>
        <w:rPr>
          <w:rFonts w:hAnsi="宋体" w:hint="eastAsia"/>
          <w:u w:val="single"/>
        </w:rPr>
        <w:t xml:space="preserve">                                </w:t>
      </w:r>
    </w:p>
    <w:p w:rsidR="005A0829" w:rsidRDefault="00C72B49">
      <w:pPr>
        <w:pStyle w:val="a5"/>
        <w:spacing w:line="500" w:lineRule="exact"/>
        <w:rPr>
          <w:rFonts w:hAnsi="宋体"/>
          <w:u w:val="single"/>
        </w:rPr>
      </w:pPr>
      <w:r>
        <w:rPr>
          <w:rFonts w:hAnsi="宋体" w:hint="eastAsia"/>
        </w:rPr>
        <w:t xml:space="preserve">                                              开户名称：</w:t>
      </w:r>
      <w:r>
        <w:rPr>
          <w:rFonts w:hAnsi="宋体" w:hint="eastAsia"/>
          <w:u w:val="single"/>
        </w:rPr>
        <w:t xml:space="preserve">                                </w:t>
      </w:r>
    </w:p>
    <w:p w:rsidR="005A0829" w:rsidRDefault="00C72B49">
      <w:pPr>
        <w:pStyle w:val="a5"/>
        <w:spacing w:line="500" w:lineRule="exact"/>
        <w:rPr>
          <w:rFonts w:hAnsi="宋体"/>
          <w:u w:val="single"/>
        </w:rPr>
      </w:pPr>
      <w:r>
        <w:rPr>
          <w:rFonts w:hAnsi="宋体" w:hint="eastAsia"/>
        </w:rPr>
        <w:t xml:space="preserve">                                              银行账号：</w:t>
      </w:r>
      <w:r>
        <w:rPr>
          <w:rFonts w:hAnsi="宋体" w:hint="eastAsia"/>
          <w:u w:val="single"/>
        </w:rPr>
        <w:t xml:space="preserve">                                </w:t>
      </w:r>
    </w:p>
    <w:p w:rsidR="005A0829" w:rsidRDefault="00C72B49">
      <w:pPr>
        <w:pStyle w:val="a5"/>
        <w:spacing w:line="500" w:lineRule="exact"/>
        <w:ind w:leftChars="85" w:left="178"/>
        <w:rPr>
          <w:rFonts w:hAnsi="宋体"/>
        </w:rPr>
      </w:pPr>
      <w:r>
        <w:rPr>
          <w:rFonts w:hAnsi="宋体" w:hint="eastAsia"/>
        </w:rPr>
        <w:t xml:space="preserve">        </w:t>
      </w:r>
    </w:p>
    <w:p w:rsidR="005A0829" w:rsidRDefault="00C72B49">
      <w:pPr>
        <w:pStyle w:val="a5"/>
        <w:spacing w:line="500" w:lineRule="exact"/>
        <w:ind w:firstLineChars="2400" w:firstLine="5040"/>
        <w:rPr>
          <w:rFonts w:hAnsi="宋体"/>
        </w:rPr>
      </w:pPr>
      <w:r>
        <w:rPr>
          <w:rFonts w:hAnsi="宋体" w:hint="eastAsia"/>
        </w:rPr>
        <w:t>合同签订日期：</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p>
    <w:p w:rsidR="005A0829" w:rsidRDefault="005A0829">
      <w:pPr>
        <w:spacing w:line="500" w:lineRule="exact"/>
      </w:pPr>
      <w:bookmarkStart w:id="2" w:name="CgwjmbEntity：BMJZSJ1_0"/>
      <w:bookmarkStart w:id="3" w:name="CgwjmbEntity：XXKSSJ_0"/>
      <w:bookmarkStart w:id="4" w:name="CgwjmbEntity：lqkssj1_0"/>
      <w:bookmarkStart w:id="5" w:name="CgwjmbEntity：NY_0"/>
      <w:bookmarkEnd w:id="2"/>
      <w:bookmarkEnd w:id="3"/>
      <w:bookmarkEnd w:id="4"/>
      <w:bookmarkEnd w:id="5"/>
    </w:p>
    <w:sectPr w:rsidR="005A0829">
      <w:headerReference w:type="even" r:id="rId23"/>
      <w:headerReference w:type="default" r:id="rId24"/>
      <w:footerReference w:type="even" r:id="rId25"/>
      <w:footerReference w:type="default" r:id="rId26"/>
      <w:headerReference w:type="first" r:id="rId27"/>
      <w:footerReference w:type="first" r:id="rId28"/>
      <w:pgSz w:w="11906" w:h="16838"/>
      <w:pgMar w:top="1587" w:right="1304" w:bottom="1247" w:left="1587" w:header="720" w:footer="720" w:gutter="0"/>
      <w:pgNumType w:start="0"/>
      <w:cols w:space="720"/>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32" w:rsidRDefault="00285032">
      <w:r>
        <w:separator/>
      </w:r>
    </w:p>
  </w:endnote>
  <w:endnote w:type="continuationSeparator" w:id="0">
    <w:p w:rsidR="00285032" w:rsidRDefault="0028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康简魏碑">
    <w:altName w:val="宋体"/>
    <w:charset w:val="86"/>
    <w:family w:val="modern"/>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KaiTi_GB2312">
    <w:altName w:val="楷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auto"/>
    <w:pitch w:val="default"/>
    <w:sig w:usb0="800002BF" w:usb1="38CF7CFA" w:usb2="00000016" w:usb3="00000000" w:csb0="00040001" w:csb1="00000000"/>
  </w:font>
  <w:font w:name="文鼎CS楷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CF" w:rsidRDefault="00D055CF">
    <w:pPr>
      <w:pStyle w:val="a6"/>
      <w:framePr w:wrap="around" w:vAnchor="text" w:hAnchor="margin" w:xAlign="center" w:y="1"/>
      <w:rPr>
        <w:rStyle w:val="a9"/>
        <w:sz w:val="21"/>
      </w:rPr>
    </w:pPr>
    <w:r>
      <w:rPr>
        <w:sz w:val="21"/>
      </w:rPr>
      <w:fldChar w:fldCharType="begin"/>
    </w:r>
    <w:r>
      <w:rPr>
        <w:rStyle w:val="a9"/>
        <w:sz w:val="21"/>
      </w:rPr>
      <w:instrText xml:space="preserve">PAGE  </w:instrText>
    </w:r>
    <w:r>
      <w:rPr>
        <w:sz w:val="21"/>
      </w:rPr>
      <w:fldChar w:fldCharType="separate"/>
    </w:r>
    <w:r>
      <w:rPr>
        <w:rStyle w:val="a9"/>
        <w:sz w:val="21"/>
      </w:rPr>
      <w:t>0</w:t>
    </w:r>
    <w:r>
      <w:rPr>
        <w:sz w:val="21"/>
      </w:rPr>
      <w:fldChar w:fldCharType="end"/>
    </w:r>
  </w:p>
  <w:p w:rsidR="00D055CF" w:rsidRDefault="00D055CF">
    <w:pPr>
      <w:pStyle w:val="a6"/>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CF" w:rsidRDefault="00D055CF">
    <w:pPr>
      <w:pStyle w:val="a6"/>
      <w:framePr w:wrap="around" w:vAnchor="text" w:hAnchor="margin" w:xAlign="center" w:y="1"/>
      <w:rPr>
        <w:rStyle w:val="a9"/>
      </w:rPr>
    </w:pPr>
    <w:r>
      <w:fldChar w:fldCharType="begin"/>
    </w:r>
    <w:r>
      <w:rPr>
        <w:rStyle w:val="a9"/>
      </w:rPr>
      <w:instrText xml:space="preserve">PAGE  </w:instrText>
    </w:r>
    <w:r>
      <w:fldChar w:fldCharType="separate"/>
    </w:r>
    <w:r w:rsidR="00B06687">
      <w:rPr>
        <w:rStyle w:val="a9"/>
        <w:noProof/>
      </w:rPr>
      <w:t>3</w:t>
    </w:r>
    <w:r>
      <w:fldChar w:fldCharType="end"/>
    </w:r>
  </w:p>
  <w:p w:rsidR="00D055CF" w:rsidRDefault="00D055CF">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CF" w:rsidRDefault="00D055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32" w:rsidRDefault="00285032">
      <w:r>
        <w:separator/>
      </w:r>
    </w:p>
  </w:footnote>
  <w:footnote w:type="continuationSeparator" w:id="0">
    <w:p w:rsidR="00285032" w:rsidRDefault="0028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CF" w:rsidRDefault="00D055CF">
    <w:pPr>
      <w:pStyle w:val="a7"/>
      <w:jc w:val="both"/>
    </w:pPr>
    <w:r>
      <w:rPr>
        <w:rFonts w:hint="eastAsia"/>
      </w:rPr>
      <w:t>南宁市政府集中采购中心</w:t>
    </w:r>
    <w:r>
      <w:rPr>
        <w:rFonts w:hint="eastAsia"/>
      </w:rPr>
      <w:t xml:space="preserve">                                                      </w:t>
    </w:r>
    <w:r>
      <w:rPr>
        <w:rFonts w:hint="eastAsia"/>
      </w:rPr>
      <w:t>项目编号：</w:t>
    </w:r>
    <w:r>
      <w:rPr>
        <w:rFonts w:hint="eastAsia"/>
      </w:rPr>
      <w:t>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CF" w:rsidRDefault="00D055C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CF" w:rsidRDefault="00D055CF">
    <w:pPr>
      <w:pStyle w:val="a7"/>
      <w:tabs>
        <w:tab w:val="clear" w:pos="4153"/>
        <w:tab w:val="center" w:pos="0"/>
      </w:tabs>
      <w:jc w:val="both"/>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CF" w:rsidRDefault="00D055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6065203C"/>
    <w:multiLevelType w:val="singleLevel"/>
    <w:tmpl w:val="6065203C"/>
    <w:lvl w:ilvl="0">
      <w:start w:val="1"/>
      <w:numFmt w:val="decimal"/>
      <w:suff w:val="nothing"/>
      <w:lvlText w:val="%1."/>
      <w:lvlJc w:val="left"/>
    </w:lvl>
  </w:abstractNum>
  <w:abstractNum w:abstractNumId="2">
    <w:nsid w:val="606525FB"/>
    <w:multiLevelType w:val="singleLevel"/>
    <w:tmpl w:val="606525FB"/>
    <w:lvl w:ilvl="0">
      <w:start w:val="1"/>
      <w:numFmt w:val="chineseCounting"/>
      <w:suff w:val="nothing"/>
      <w:lvlText w:val="%1、"/>
      <w:lvlJc w:val="left"/>
    </w:lvl>
  </w:abstractNum>
  <w:abstractNum w:abstractNumId="3">
    <w:nsid w:val="606527FB"/>
    <w:multiLevelType w:val="singleLevel"/>
    <w:tmpl w:val="606527FB"/>
    <w:lvl w:ilvl="0">
      <w:start w:val="1"/>
      <w:numFmt w:val="chineseCounting"/>
      <w:suff w:val="nothing"/>
      <w:lvlText w:val="（%1）"/>
      <w:lvlJc w:val="left"/>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00A0339"/>
    <w:rsid w:val="00285032"/>
    <w:rsid w:val="002C601A"/>
    <w:rsid w:val="002F4329"/>
    <w:rsid w:val="003002E2"/>
    <w:rsid w:val="00305B9B"/>
    <w:rsid w:val="003D10A1"/>
    <w:rsid w:val="00405954"/>
    <w:rsid w:val="00440D70"/>
    <w:rsid w:val="004F0796"/>
    <w:rsid w:val="005A0829"/>
    <w:rsid w:val="006B78C3"/>
    <w:rsid w:val="0081749D"/>
    <w:rsid w:val="008864FD"/>
    <w:rsid w:val="009C044F"/>
    <w:rsid w:val="009C5E1F"/>
    <w:rsid w:val="009D28E7"/>
    <w:rsid w:val="00B06687"/>
    <w:rsid w:val="00C72B49"/>
    <w:rsid w:val="00C85B65"/>
    <w:rsid w:val="00D055CF"/>
    <w:rsid w:val="00D81A5B"/>
    <w:rsid w:val="067C69C2"/>
    <w:rsid w:val="06CA2687"/>
    <w:rsid w:val="087F6A8F"/>
    <w:rsid w:val="0D600A48"/>
    <w:rsid w:val="0E1637A8"/>
    <w:rsid w:val="0EAE3E9B"/>
    <w:rsid w:val="163B4F66"/>
    <w:rsid w:val="19247E77"/>
    <w:rsid w:val="1E994F69"/>
    <w:rsid w:val="211A79AB"/>
    <w:rsid w:val="25600D37"/>
    <w:rsid w:val="29230138"/>
    <w:rsid w:val="2A4D6364"/>
    <w:rsid w:val="2A9F0464"/>
    <w:rsid w:val="2B5C77BF"/>
    <w:rsid w:val="2F5D1E22"/>
    <w:rsid w:val="2FDE319B"/>
    <w:rsid w:val="314077D8"/>
    <w:rsid w:val="330724E2"/>
    <w:rsid w:val="375029D4"/>
    <w:rsid w:val="38335DC1"/>
    <w:rsid w:val="383C7F16"/>
    <w:rsid w:val="392A2163"/>
    <w:rsid w:val="39DD67DF"/>
    <w:rsid w:val="39FC764D"/>
    <w:rsid w:val="3ABD653D"/>
    <w:rsid w:val="3D0A7737"/>
    <w:rsid w:val="3E701FDD"/>
    <w:rsid w:val="3F7D32FA"/>
    <w:rsid w:val="47D86540"/>
    <w:rsid w:val="4957799F"/>
    <w:rsid w:val="4B0C3582"/>
    <w:rsid w:val="4C0F3A22"/>
    <w:rsid w:val="4EB7573A"/>
    <w:rsid w:val="5091071C"/>
    <w:rsid w:val="518C00FA"/>
    <w:rsid w:val="532B2611"/>
    <w:rsid w:val="549A75F3"/>
    <w:rsid w:val="55CD7F60"/>
    <w:rsid w:val="56CB00A0"/>
    <w:rsid w:val="57E31CAF"/>
    <w:rsid w:val="5A8565D6"/>
    <w:rsid w:val="5B166FAC"/>
    <w:rsid w:val="5D1F77E7"/>
    <w:rsid w:val="68BD4E70"/>
    <w:rsid w:val="6B5450B6"/>
    <w:rsid w:val="6D0007F4"/>
    <w:rsid w:val="71147C26"/>
    <w:rsid w:val="71B56763"/>
    <w:rsid w:val="71C7361A"/>
    <w:rsid w:val="73D22A3C"/>
    <w:rsid w:val="78F9536F"/>
    <w:rsid w:val="7CBE2571"/>
    <w:rsid w:val="7CD50830"/>
    <w:rsid w:val="7DE22FE7"/>
    <w:rsid w:val="7E93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1"/>
    <w:qFormat/>
    <w:pPr>
      <w:ind w:left="760"/>
      <w:outlineLvl w:val="0"/>
    </w:pPr>
    <w:rPr>
      <w:rFonts w:ascii="宋体" w:hAnsi="宋体" w:cs="宋体"/>
      <w:sz w:val="32"/>
      <w:szCs w:val="32"/>
      <w:lang w:val="zh-CN" w:bidi="zh-CN"/>
    </w:rPr>
  </w:style>
  <w:style w:type="paragraph" w:styleId="2">
    <w:name w:val="heading 2"/>
    <w:basedOn w:val="a"/>
    <w:next w:val="a"/>
    <w:uiPriority w:val="1"/>
    <w:qFormat/>
    <w:pPr>
      <w:spacing w:before="58"/>
      <w:ind w:left="120"/>
      <w:outlineLvl w:val="1"/>
    </w:pPr>
    <w:rPr>
      <w:rFonts w:ascii="宋体" w:hAnsi="宋体" w:cs="宋体"/>
      <w:b/>
      <w:bCs/>
      <w:sz w:val="30"/>
      <w:szCs w:val="30"/>
      <w:lang w:val="zh-CN" w:bidi="zh-CN"/>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92"/>
    </w:pPr>
    <w:rPr>
      <w:rFonts w:ascii="宋体" w:hAnsi="宋体" w:cs="宋体"/>
      <w:sz w:val="28"/>
      <w:szCs w:val="28"/>
      <w:lang w:val="zh-CN" w:bidi="zh-CN"/>
    </w:rPr>
  </w:style>
  <w:style w:type="paragraph" w:styleId="a4">
    <w:name w:val="Body Text Indent"/>
    <w:basedOn w:val="a"/>
    <w:qFormat/>
    <w:pPr>
      <w:spacing w:line="200" w:lineRule="exact"/>
      <w:ind w:firstLine="301"/>
    </w:pPr>
    <w:rPr>
      <w:rFonts w:ascii="宋体" w:hAnsi="Courier New"/>
      <w:spacing w:val="-4"/>
      <w:sz w:val="18"/>
      <w:szCs w:val="20"/>
    </w:rPr>
  </w:style>
  <w:style w:type="paragraph" w:styleId="a5">
    <w:name w:val="Plain Text"/>
    <w:basedOn w:val="a"/>
    <w:qFormat/>
    <w:rPr>
      <w:rFonts w:ascii="宋体" w:hAnsi="Courier New"/>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tabs>
        <w:tab w:val="right" w:leader="dot" w:pos="9628"/>
      </w:tabs>
      <w:ind w:left="420" w:firstLine="120"/>
      <w:jc w:val="left"/>
    </w:pPr>
    <w:rPr>
      <w:smallCaps/>
      <w:sz w:val="20"/>
      <w:szCs w:val="20"/>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uiPriority w:val="99"/>
    <w:qFormat/>
    <w:rPr>
      <w:color w:val="0000FF"/>
      <w:u w:val="single"/>
    </w:rPr>
  </w:style>
  <w:style w:type="paragraph" w:customStyle="1" w:styleId="ab">
    <w:name w:val="正文段"/>
    <w:basedOn w:val="a"/>
    <w:qFormat/>
    <w:pPr>
      <w:widowControl/>
      <w:snapToGrid w:val="0"/>
      <w:spacing w:afterLines="50" w:after="156"/>
      <w:ind w:firstLineChars="200" w:firstLine="200"/>
    </w:pPr>
    <w:rPr>
      <w:kern w:val="0"/>
      <w:sz w:val="24"/>
      <w:szCs w:val="20"/>
    </w:rPr>
  </w:style>
  <w:style w:type="paragraph" w:customStyle="1" w:styleId="p0">
    <w:name w:val="p0"/>
    <w:basedOn w:val="a"/>
    <w:qFormat/>
    <w:pPr>
      <w:widowControl/>
    </w:pPr>
    <w:rPr>
      <w:kern w:val="0"/>
      <w:szCs w:val="21"/>
    </w:rPr>
  </w:style>
  <w:style w:type="paragraph" w:styleId="ac">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1"/>
    <w:qFormat/>
    <w:pPr>
      <w:ind w:left="760"/>
      <w:outlineLvl w:val="0"/>
    </w:pPr>
    <w:rPr>
      <w:rFonts w:ascii="宋体" w:hAnsi="宋体" w:cs="宋体"/>
      <w:sz w:val="32"/>
      <w:szCs w:val="32"/>
      <w:lang w:val="zh-CN" w:bidi="zh-CN"/>
    </w:rPr>
  </w:style>
  <w:style w:type="paragraph" w:styleId="2">
    <w:name w:val="heading 2"/>
    <w:basedOn w:val="a"/>
    <w:next w:val="a"/>
    <w:uiPriority w:val="1"/>
    <w:qFormat/>
    <w:pPr>
      <w:spacing w:before="58"/>
      <w:ind w:left="120"/>
      <w:outlineLvl w:val="1"/>
    </w:pPr>
    <w:rPr>
      <w:rFonts w:ascii="宋体" w:hAnsi="宋体" w:cs="宋体"/>
      <w:b/>
      <w:bCs/>
      <w:sz w:val="30"/>
      <w:szCs w:val="30"/>
      <w:lang w:val="zh-CN" w:bidi="zh-CN"/>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92"/>
    </w:pPr>
    <w:rPr>
      <w:rFonts w:ascii="宋体" w:hAnsi="宋体" w:cs="宋体"/>
      <w:sz w:val="28"/>
      <w:szCs w:val="28"/>
      <w:lang w:val="zh-CN" w:bidi="zh-CN"/>
    </w:rPr>
  </w:style>
  <w:style w:type="paragraph" w:styleId="a4">
    <w:name w:val="Body Text Indent"/>
    <w:basedOn w:val="a"/>
    <w:qFormat/>
    <w:pPr>
      <w:spacing w:line="200" w:lineRule="exact"/>
      <w:ind w:firstLine="301"/>
    </w:pPr>
    <w:rPr>
      <w:rFonts w:ascii="宋体" w:hAnsi="Courier New"/>
      <w:spacing w:val="-4"/>
      <w:sz w:val="18"/>
      <w:szCs w:val="20"/>
    </w:rPr>
  </w:style>
  <w:style w:type="paragraph" w:styleId="a5">
    <w:name w:val="Plain Text"/>
    <w:basedOn w:val="a"/>
    <w:qFormat/>
    <w:rPr>
      <w:rFonts w:ascii="宋体" w:hAnsi="Courier New"/>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20">
    <w:name w:val="toc 2"/>
    <w:basedOn w:val="a"/>
    <w:next w:val="a"/>
    <w:uiPriority w:val="39"/>
    <w:qFormat/>
    <w:pPr>
      <w:tabs>
        <w:tab w:val="right" w:leader="dot" w:pos="9628"/>
      </w:tabs>
      <w:ind w:left="420" w:firstLine="120"/>
      <w:jc w:val="left"/>
    </w:pPr>
    <w:rPr>
      <w:smallCaps/>
      <w:sz w:val="20"/>
      <w:szCs w:val="20"/>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uiPriority w:val="99"/>
    <w:qFormat/>
    <w:rPr>
      <w:color w:val="0000FF"/>
      <w:u w:val="single"/>
    </w:rPr>
  </w:style>
  <w:style w:type="paragraph" w:customStyle="1" w:styleId="ab">
    <w:name w:val="正文段"/>
    <w:basedOn w:val="a"/>
    <w:qFormat/>
    <w:pPr>
      <w:widowControl/>
      <w:snapToGrid w:val="0"/>
      <w:spacing w:afterLines="50" w:after="156"/>
      <w:ind w:firstLineChars="200" w:firstLine="200"/>
    </w:pPr>
    <w:rPr>
      <w:kern w:val="0"/>
      <w:sz w:val="24"/>
      <w:szCs w:val="20"/>
    </w:rPr>
  </w:style>
  <w:style w:type="paragraph" w:customStyle="1" w:styleId="p0">
    <w:name w:val="p0"/>
    <w:basedOn w:val="a"/>
    <w:qFormat/>
    <w:pPr>
      <w:widowControl/>
    </w:pPr>
    <w:rPr>
      <w:kern w:val="0"/>
      <w:szCs w:val="21"/>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346106">
      <w:bodyDiv w:val="1"/>
      <w:marLeft w:val="0"/>
      <w:marRight w:val="0"/>
      <w:marTop w:val="0"/>
      <w:marBottom w:val="0"/>
      <w:divBdr>
        <w:top w:val="none" w:sz="0" w:space="0" w:color="auto"/>
        <w:left w:val="none" w:sz="0" w:space="0" w:color="auto"/>
        <w:bottom w:val="none" w:sz="0" w:space="0" w:color="auto"/>
        <w:right w:val="none" w:sz="0" w:space="0" w:color="auto"/>
      </w:divBdr>
    </w:div>
    <w:div w:id="1488015681">
      <w:bodyDiv w:val="1"/>
      <w:marLeft w:val="0"/>
      <w:marRight w:val="0"/>
      <w:marTop w:val="0"/>
      <w:marBottom w:val="0"/>
      <w:divBdr>
        <w:top w:val="none" w:sz="0" w:space="0" w:color="auto"/>
        <w:left w:val="none" w:sz="0" w:space="0" w:color="auto"/>
        <w:bottom w:val="none" w:sz="0" w:space="0" w:color="auto"/>
        <w:right w:val="none" w:sz="0" w:space="0" w:color="auto"/>
      </w:divBdr>
    </w:div>
    <w:div w:id="1734545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1\ADMINI~1\LOCALS~1\Temp\DJWebOffice\~dj49.tmp" TargetMode="External"/><Relationship Id="rId18" Type="http://schemas.openxmlformats.org/officeDocument/2006/relationships/hyperlink" Target="file:///D:\DOCUME~1\ADMINI~1\LOCALS~1\Temp\DJWebOffice\~dj49.tm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file:///D:\DOCUME~1\ADMINI~1\LOCALS~1\Temp\DJWebOffice\~dj49.tmp" TargetMode="External"/><Relationship Id="rId7" Type="http://schemas.openxmlformats.org/officeDocument/2006/relationships/footnotes" Target="footnotes.xml"/><Relationship Id="rId12" Type="http://schemas.openxmlformats.org/officeDocument/2006/relationships/hyperlink" Target="file:///D:\DOCUME~1\ADMINI~1\LOCALS~1\Temp\DJWebOffice\~dj49.tmp" TargetMode="External"/><Relationship Id="rId17" Type="http://schemas.openxmlformats.org/officeDocument/2006/relationships/hyperlink" Target="file:///D:\DOCUME~1\ADMINI~1\LOCALS~1\Temp\DJWebOffice\~dj49.tm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DOCUME~1\ADMINI~1\LOCALS~1\Temp\DJWebOffice\~dj49.tmp" TargetMode="External"/><Relationship Id="rId20" Type="http://schemas.openxmlformats.org/officeDocument/2006/relationships/hyperlink" Target="file:///D:\DOCUME~1\ADMINI~1\LOCALS~1\Temp\DJWebOffice\~dj49.tm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1\ADMINI~1\LOCALS~1\Temp\DJWebOffice\~dj49.tm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file:///D:\DOCUME~1\ADMINI~1\LOCALS~1\Temp\DJWebOffice\~dj49.tmp"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file:///D:\DOCUME~1\ADMINI~1\LOCALS~1\Temp\DJWebOffice\~dj49.tmp" TargetMode="External"/><Relationship Id="rId19" Type="http://schemas.openxmlformats.org/officeDocument/2006/relationships/hyperlink" Target="file:///D:\DOCUME~1\ADMINI~1\LOCALS~1\Temp\DJWebOffice\~dj49.tm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D:\DOCUME~1\ADMINI~1\LOCALS~1\Temp\DJWebOffice\~dj49.tmp" TargetMode="External"/><Relationship Id="rId22" Type="http://schemas.openxmlformats.org/officeDocument/2006/relationships/hyperlink" Target="file:///D:\DOCUME~1\ADMINI~1\LOCALS~1\Temp\DJWebOffice\~dj49.tm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31</Pages>
  <Words>3396</Words>
  <Characters>19358</Characters>
  <Application>Microsoft Office Word</Application>
  <DocSecurity>0</DocSecurity>
  <Lines>161</Lines>
  <Paragraphs>45</Paragraphs>
  <ScaleCrop>false</ScaleCrop>
  <Company>Microsoft</Company>
  <LinksUpToDate>false</LinksUpToDate>
  <CharactersWithSpaces>22709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我想我是海</dc:creator>
  <cp:lastModifiedBy>张昊</cp:lastModifiedBy>
  <cp:revision>8</cp:revision>
  <cp:lastPrinted>2019-11-28T06:07:00Z</cp:lastPrinted>
  <dcterms:created xsi:type="dcterms:W3CDTF">2019-11-21T02:50:00Z</dcterms:created>
  <dcterms:modified xsi:type="dcterms:W3CDTF">2021-07-18T06:11:00Z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A781A394EFE54A0F8C880EED6001952F</vt:lpwstr>
  </property>
</Properties>
</file>