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outlineLvl w:val="9"/>
        <w:rPr>
          <w:rFonts w:hint="eastAsia" w:ascii="黑体" w:eastAsia="黑体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outlineLvl w:val="9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</w:rPr>
        <w:t>长春大学旅游学院2018—2019学年第一学期第</w:t>
      </w:r>
      <w:r>
        <w:rPr>
          <w:rFonts w:hint="eastAsia" w:ascii="黑体" w:eastAsia="黑体"/>
          <w:b/>
          <w:bCs/>
          <w:color w:val="000000"/>
          <w:sz w:val="36"/>
          <w:szCs w:val="36"/>
          <w:lang w:eastAsia="zh-CN"/>
        </w:rPr>
        <w:t>十二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周会议及主要活动表</w:t>
      </w:r>
    </w:p>
    <w:p>
      <w:pPr>
        <w:spacing w:beforeLines="50" w:afterLines="50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（2018年1</w:t>
      </w:r>
      <w:r>
        <w:rPr>
          <w:rFonts w:hint="eastAsia"/>
          <w:b/>
          <w:bCs/>
          <w:color w:val="000000"/>
          <w:sz w:val="24"/>
          <w:lang w:val="en-US" w:eastAsia="zh-CN"/>
        </w:rPr>
        <w:t>1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12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—2018年1</w:t>
      </w:r>
      <w:r>
        <w:rPr>
          <w:rFonts w:hint="eastAsia"/>
          <w:b/>
          <w:bCs/>
          <w:color w:val="000000"/>
          <w:sz w:val="24"/>
          <w:lang w:val="en-US" w:eastAsia="zh-CN"/>
        </w:rPr>
        <w:t>1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18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8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827"/>
        <w:gridCol w:w="4187"/>
        <w:gridCol w:w="982"/>
        <w:gridCol w:w="1950"/>
        <w:gridCol w:w="1404"/>
        <w:gridCol w:w="5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21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04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党政联席会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刘耀辉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学校办公室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04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10:30</w:t>
            </w:r>
          </w:p>
        </w:tc>
        <w:tc>
          <w:tcPr>
            <w:tcW w:w="41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理论中心组学习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张洪昭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党委宣传部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04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党委理论中心组成员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工学院校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  <w:lang w:eastAsia="zh-CN"/>
              </w:rPr>
              <w:t>企合作基地改造协调会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刘耀辉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资产处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二楼会议室</w:t>
            </w:r>
          </w:p>
        </w:tc>
        <w:tc>
          <w:tcPr>
            <w:tcW w:w="5043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学生工作部（处）、教务处、资产处、后勤处、网络中心、工学院相关人员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（星期二）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2017级学生助困奖学金评定会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学生工作部（处）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5043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学生工作部（处）、各学院党总支书记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三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校长有约学生座谈会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学生工作部（处）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三楼报告厅</w:t>
            </w:r>
          </w:p>
        </w:tc>
        <w:tc>
          <w:tcPr>
            <w:tcW w:w="5043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学生工作部（处）、团委、公寓中心主任、各学院党总支书记、学生代表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科级以上干部工作会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刘耀辉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学校办公室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三楼报告厅</w:t>
            </w:r>
          </w:p>
        </w:tc>
        <w:tc>
          <w:tcPr>
            <w:tcW w:w="5043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校领导班子成员、校长助理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科级以上干部、教研室主任、专业带头人</w:t>
            </w:r>
          </w:p>
        </w:tc>
      </w:tr>
    </w:tbl>
    <w:p>
      <w:pPr>
        <w:jc w:val="both"/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说明：各参会人员由会议组织单位负责通知；会议所需用品由会议组织单位自行准备。</w:t>
      </w:r>
    </w:p>
    <w:p>
      <w:pPr>
        <w:jc w:val="both"/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</w:pP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81EDD"/>
    <w:rsid w:val="1A854E93"/>
    <w:rsid w:val="2B470B66"/>
    <w:rsid w:val="2C4C3180"/>
    <w:rsid w:val="2FD21920"/>
    <w:rsid w:val="46552E56"/>
    <w:rsid w:val="471D0919"/>
    <w:rsid w:val="5691726A"/>
    <w:rsid w:val="57705D7A"/>
    <w:rsid w:val="5A1C4924"/>
    <w:rsid w:val="5AAD47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605</Characters>
  <Lines>5</Lines>
  <Paragraphs>1</Paragraphs>
  <TotalTime>24</TotalTime>
  <ScaleCrop>false</ScaleCrop>
  <LinksUpToDate>false</LinksUpToDate>
  <CharactersWithSpaces>709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2018-09-17T23:38:00Z</dcterms:created>
  <dc:creator>微软用户</dc:creator>
  <cp:lastModifiedBy>Administrator</cp:lastModifiedBy>
  <cp:lastPrinted>2018-11-05T00:34:00Z</cp:lastPrinted>
  <dcterms:modified xsi:type="dcterms:W3CDTF">2018-11-09T06:28:47Z</dcterms:modified>
  <dc:title>长春大学旅游学院2009——2010学年第二学期第5周主要活动表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